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A08B" w14:textId="77777777" w:rsidR="000D3BF6" w:rsidRDefault="00D2357C">
      <w:pPr>
        <w:tabs>
          <w:tab w:val="left" w:pos="3010"/>
        </w:tabs>
        <w:ind w:left="110"/>
        <w:rPr>
          <w:rFonts w:ascii="Times New Roman"/>
          <w:sz w:val="20"/>
        </w:rPr>
      </w:pPr>
      <w:r>
        <w:rPr>
          <w:rFonts w:ascii="Times New Roman"/>
          <w:noProof/>
          <w:sz w:val="20"/>
        </w:rPr>
        <w:drawing>
          <wp:inline distT="0" distB="0" distL="0" distR="0" wp14:anchorId="6DAAD05C" wp14:editId="4D08543B">
            <wp:extent cx="1483108" cy="12755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83108" cy="1275588"/>
                    </a:xfrm>
                    <a:prstGeom prst="rect">
                      <a:avLst/>
                    </a:prstGeom>
                  </pic:spPr>
                </pic:pic>
              </a:graphicData>
            </a:graphic>
          </wp:inline>
        </w:drawing>
      </w:r>
      <w:r>
        <w:rPr>
          <w:rFonts w:ascii="Times New Roman"/>
          <w:sz w:val="20"/>
        </w:rPr>
        <w:tab/>
      </w:r>
      <w:r>
        <w:rPr>
          <w:rFonts w:ascii="Times New Roman"/>
          <w:noProof/>
          <w:position w:val="9"/>
          <w:sz w:val="20"/>
        </w:rPr>
        <w:drawing>
          <wp:inline distT="0" distB="0" distL="0" distR="0" wp14:anchorId="53942A2F" wp14:editId="7623233D">
            <wp:extent cx="5114880" cy="98412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114880" cy="984123"/>
                    </a:xfrm>
                    <a:prstGeom prst="rect">
                      <a:avLst/>
                    </a:prstGeom>
                  </pic:spPr>
                </pic:pic>
              </a:graphicData>
            </a:graphic>
          </wp:inline>
        </w:drawing>
      </w:r>
    </w:p>
    <w:p w14:paraId="176CD9CD" w14:textId="77777777" w:rsidR="000D3BF6" w:rsidRDefault="000D3BF6">
      <w:pPr>
        <w:pStyle w:val="BodyText"/>
        <w:spacing w:before="3"/>
        <w:rPr>
          <w:rFonts w:ascii="Times New Roman"/>
          <w:sz w:val="7"/>
        </w:rPr>
      </w:pPr>
    </w:p>
    <w:p w14:paraId="45EC5721" w14:textId="4915DB21" w:rsidR="000D3BF6" w:rsidRDefault="00D2357C">
      <w:pPr>
        <w:pStyle w:val="Heading1"/>
        <w:tabs>
          <w:tab w:val="left" w:pos="2743"/>
        </w:tabs>
        <w:spacing w:before="94"/>
        <w:ind w:left="420"/>
      </w:pPr>
      <w:bookmarkStart w:id="0" w:name="_Hlk115199778"/>
      <w:r>
        <w:t>RESOLUTION</w:t>
      </w:r>
      <w:r>
        <w:rPr>
          <w:spacing w:val="-15"/>
        </w:rPr>
        <w:t xml:space="preserve"> </w:t>
      </w:r>
      <w:r>
        <w:rPr>
          <w:spacing w:val="-5"/>
        </w:rPr>
        <w:t>NO.</w:t>
      </w:r>
      <w:r w:rsidR="005325B8">
        <w:t xml:space="preserve">  022 </w:t>
      </w:r>
      <w:r>
        <w:t>-</w:t>
      </w:r>
      <w:r w:rsidR="005325B8">
        <w:t xml:space="preserve"> </w:t>
      </w:r>
      <w:r>
        <w:t>2022</w:t>
      </w:r>
      <w:r>
        <w:rPr>
          <w:spacing w:val="-9"/>
        </w:rPr>
        <w:t xml:space="preserve"> </w:t>
      </w:r>
      <w:r>
        <w:t>–</w:t>
      </w:r>
      <w:r>
        <w:rPr>
          <w:spacing w:val="43"/>
        </w:rPr>
        <w:t xml:space="preserve"> </w:t>
      </w:r>
      <w:r>
        <w:t>CREATION</w:t>
      </w:r>
      <w:r>
        <w:rPr>
          <w:spacing w:val="-13"/>
        </w:rPr>
        <w:t xml:space="preserve"> </w:t>
      </w:r>
      <w:r>
        <w:t>OF</w:t>
      </w:r>
      <w:r>
        <w:rPr>
          <w:spacing w:val="-13"/>
        </w:rPr>
        <w:t xml:space="preserve"> </w:t>
      </w:r>
      <w:r>
        <w:t>2023</w:t>
      </w:r>
      <w:r>
        <w:rPr>
          <w:spacing w:val="-9"/>
        </w:rPr>
        <w:t xml:space="preserve"> </w:t>
      </w:r>
      <w:r>
        <w:t>COMMITTEE</w:t>
      </w:r>
      <w:r>
        <w:rPr>
          <w:spacing w:val="-9"/>
        </w:rPr>
        <w:t xml:space="preserve"> </w:t>
      </w:r>
      <w:r>
        <w:t>STRUCTURE</w:t>
      </w:r>
      <w:r>
        <w:rPr>
          <w:spacing w:val="-4"/>
        </w:rPr>
        <w:t xml:space="preserve"> </w:t>
      </w:r>
      <w:r>
        <w:rPr>
          <w:spacing w:val="-5"/>
        </w:rPr>
        <w:t>AND</w:t>
      </w:r>
    </w:p>
    <w:p w14:paraId="16D755AC" w14:textId="77777777" w:rsidR="000D3BF6" w:rsidRDefault="00D2357C">
      <w:pPr>
        <w:spacing w:line="252" w:lineRule="exact"/>
        <w:ind w:left="3587"/>
        <w:rPr>
          <w:b/>
        </w:rPr>
      </w:pPr>
      <w:r>
        <w:rPr>
          <w:b/>
        </w:rPr>
        <w:t>APPOINTMENTS</w:t>
      </w:r>
      <w:r>
        <w:rPr>
          <w:b/>
          <w:spacing w:val="-16"/>
        </w:rPr>
        <w:t xml:space="preserve"> </w:t>
      </w:r>
      <w:r>
        <w:rPr>
          <w:b/>
        </w:rPr>
        <w:t>OF</w:t>
      </w:r>
      <w:r>
        <w:rPr>
          <w:b/>
          <w:spacing w:val="-13"/>
        </w:rPr>
        <w:t xml:space="preserve"> </w:t>
      </w:r>
      <w:r>
        <w:rPr>
          <w:b/>
          <w:spacing w:val="-2"/>
        </w:rPr>
        <w:t>MEMBERS</w:t>
      </w:r>
    </w:p>
    <w:p w14:paraId="5DFE624D" w14:textId="77777777" w:rsidR="000D3BF6" w:rsidRDefault="000D3BF6">
      <w:pPr>
        <w:pStyle w:val="BodyText"/>
        <w:rPr>
          <w:b/>
          <w:sz w:val="24"/>
        </w:rPr>
      </w:pPr>
    </w:p>
    <w:p w14:paraId="030E145E" w14:textId="77777777" w:rsidR="000D3BF6" w:rsidRDefault="000D3BF6">
      <w:pPr>
        <w:pStyle w:val="BodyText"/>
        <w:rPr>
          <w:b/>
          <w:sz w:val="24"/>
        </w:rPr>
      </w:pPr>
    </w:p>
    <w:p w14:paraId="4E301F4F" w14:textId="77777777" w:rsidR="000D3BF6" w:rsidRDefault="00D2357C">
      <w:pPr>
        <w:pStyle w:val="BodyText"/>
        <w:spacing w:before="205"/>
        <w:ind w:left="420" w:right="732" w:firstLine="719"/>
        <w:jc w:val="both"/>
      </w:pPr>
      <w:proofErr w:type="gramStart"/>
      <w:r>
        <w:t>WHEREAS,</w:t>
      </w:r>
      <w:proofErr w:type="gramEnd"/>
      <w:r>
        <w:rPr>
          <w:spacing w:val="-4"/>
        </w:rPr>
        <w:t xml:space="preserve"> </w:t>
      </w:r>
      <w:r>
        <w:t>the</w:t>
      </w:r>
      <w:r>
        <w:rPr>
          <w:spacing w:val="-4"/>
        </w:rPr>
        <w:t xml:space="preserve"> </w:t>
      </w:r>
      <w:r>
        <w:t>Board</w:t>
      </w:r>
      <w:r>
        <w:rPr>
          <w:spacing w:val="-5"/>
        </w:rPr>
        <w:t xml:space="preserve"> </w:t>
      </w:r>
      <w:r>
        <w:t>of</w:t>
      </w:r>
      <w:r>
        <w:rPr>
          <w:spacing w:val="-4"/>
        </w:rPr>
        <w:t xml:space="preserve"> </w:t>
      </w:r>
      <w:r>
        <w:t>Directors</w:t>
      </w:r>
      <w:r>
        <w:rPr>
          <w:spacing w:val="-3"/>
        </w:rPr>
        <w:t xml:space="preserve"> </w:t>
      </w:r>
      <w:r>
        <w:t>at</w:t>
      </w:r>
      <w:r>
        <w:rPr>
          <w:spacing w:val="-4"/>
        </w:rPr>
        <w:t xml:space="preserve"> </w:t>
      </w:r>
      <w:r>
        <w:t>its</w:t>
      </w:r>
      <w:r>
        <w:rPr>
          <w:spacing w:val="-5"/>
        </w:rPr>
        <w:t xml:space="preserve"> </w:t>
      </w:r>
      <w:r>
        <w:t>Annual</w:t>
      </w:r>
      <w:r>
        <w:rPr>
          <w:spacing w:val="-8"/>
        </w:rPr>
        <w:t xml:space="preserve"> </w:t>
      </w:r>
      <w:r>
        <w:t>Meeting</w:t>
      </w:r>
      <w:r>
        <w:rPr>
          <w:spacing w:val="-1"/>
        </w:rPr>
        <w:t xml:space="preserve"> </w:t>
      </w:r>
      <w:r>
        <w:t>established</w:t>
      </w:r>
      <w:r>
        <w:rPr>
          <w:spacing w:val="-3"/>
        </w:rPr>
        <w:t xml:space="preserve"> </w:t>
      </w:r>
      <w:r>
        <w:t>a</w:t>
      </w:r>
      <w:r>
        <w:rPr>
          <w:spacing w:val="-4"/>
        </w:rPr>
        <w:t xml:space="preserve"> </w:t>
      </w:r>
      <w:r>
        <w:t>Committee</w:t>
      </w:r>
      <w:r>
        <w:rPr>
          <w:spacing w:val="-5"/>
        </w:rPr>
        <w:t xml:space="preserve"> </w:t>
      </w:r>
      <w:r>
        <w:t>structure</w:t>
      </w:r>
      <w:r>
        <w:rPr>
          <w:spacing w:val="-5"/>
        </w:rPr>
        <w:t xml:space="preserve"> </w:t>
      </w:r>
      <w:r>
        <w:t>and appointed members to the Consortium’s standing committees, and</w:t>
      </w:r>
    </w:p>
    <w:p w14:paraId="272DE648" w14:textId="77777777" w:rsidR="000D3BF6" w:rsidRDefault="000D3BF6">
      <w:pPr>
        <w:pStyle w:val="BodyText"/>
        <w:spacing w:before="4"/>
      </w:pPr>
    </w:p>
    <w:p w14:paraId="26E814B3" w14:textId="77777777" w:rsidR="000D3BF6" w:rsidRDefault="00D2357C">
      <w:pPr>
        <w:pStyle w:val="BodyText"/>
        <w:ind w:left="419" w:right="636" w:firstLine="720"/>
        <w:jc w:val="both"/>
      </w:pPr>
      <w:r>
        <w:t>RESOLVED, upon recommendation of the Consortium’s Nominations and Engagement Committee,</w:t>
      </w:r>
      <w:r>
        <w:rPr>
          <w:spacing w:val="-8"/>
        </w:rPr>
        <w:t xml:space="preserve"> </w:t>
      </w:r>
      <w:r>
        <w:t>That</w:t>
      </w:r>
      <w:r>
        <w:rPr>
          <w:spacing w:val="-6"/>
        </w:rPr>
        <w:t xml:space="preserve"> </w:t>
      </w:r>
      <w:r>
        <w:t>the</w:t>
      </w:r>
      <w:r>
        <w:rPr>
          <w:spacing w:val="-7"/>
        </w:rPr>
        <w:t xml:space="preserve"> </w:t>
      </w:r>
      <w:r>
        <w:t>Executive</w:t>
      </w:r>
      <w:r>
        <w:rPr>
          <w:spacing w:val="-5"/>
        </w:rPr>
        <w:t xml:space="preserve"> </w:t>
      </w:r>
      <w:r>
        <w:t>Committee,</w:t>
      </w:r>
      <w:r>
        <w:rPr>
          <w:spacing w:val="-6"/>
        </w:rPr>
        <w:t xml:space="preserve"> </w:t>
      </w:r>
      <w:r>
        <w:t>on</w:t>
      </w:r>
      <w:r>
        <w:rPr>
          <w:spacing w:val="-5"/>
        </w:rPr>
        <w:t xml:space="preserve"> </w:t>
      </w:r>
      <w:r>
        <w:t>behalf</w:t>
      </w:r>
      <w:r>
        <w:rPr>
          <w:spacing w:val="-1"/>
        </w:rPr>
        <w:t xml:space="preserve"> </w:t>
      </w:r>
      <w:r>
        <w:t>of</w:t>
      </w:r>
      <w:r>
        <w:rPr>
          <w:spacing w:val="-6"/>
        </w:rPr>
        <w:t xml:space="preserve"> </w:t>
      </w:r>
      <w:r>
        <w:t>the</w:t>
      </w:r>
      <w:r>
        <w:rPr>
          <w:spacing w:val="-7"/>
        </w:rPr>
        <w:t xml:space="preserve"> </w:t>
      </w:r>
      <w:r>
        <w:t>Board</w:t>
      </w:r>
      <w:r>
        <w:rPr>
          <w:spacing w:val="-10"/>
        </w:rPr>
        <w:t xml:space="preserve"> </w:t>
      </w:r>
      <w:r>
        <w:t>of</w:t>
      </w:r>
      <w:r>
        <w:rPr>
          <w:spacing w:val="-3"/>
        </w:rPr>
        <w:t xml:space="preserve"> </w:t>
      </w:r>
      <w:r>
        <w:t>Directors,</w:t>
      </w:r>
      <w:r>
        <w:rPr>
          <w:spacing w:val="-1"/>
        </w:rPr>
        <w:t xml:space="preserve"> </w:t>
      </w:r>
      <w:r>
        <w:t>hereby</w:t>
      </w:r>
      <w:r>
        <w:rPr>
          <w:spacing w:val="-7"/>
        </w:rPr>
        <w:t xml:space="preserve"> </w:t>
      </w:r>
      <w:r>
        <w:t>appointments</w:t>
      </w:r>
      <w:r>
        <w:rPr>
          <w:spacing w:val="-4"/>
        </w:rPr>
        <w:t xml:space="preserve"> </w:t>
      </w:r>
      <w:r>
        <w:t>the following committee structure and membership to 2023 committees effective January 1, 2023:</w:t>
      </w:r>
    </w:p>
    <w:p w14:paraId="306EE7E0" w14:textId="77777777" w:rsidR="000D3BF6" w:rsidRDefault="000D3BF6">
      <w:pPr>
        <w:pStyle w:val="BodyText"/>
        <w:spacing w:before="10"/>
        <w:rPr>
          <w:sz w:val="21"/>
        </w:rPr>
      </w:pPr>
    </w:p>
    <w:p w14:paraId="29C255D7" w14:textId="77777777" w:rsidR="000D3BF6" w:rsidRDefault="00D2357C">
      <w:pPr>
        <w:ind w:left="3177" w:right="3394"/>
        <w:jc w:val="center"/>
        <w:rPr>
          <w:b/>
        </w:rPr>
      </w:pPr>
      <w:bookmarkStart w:id="1" w:name="Executive_Committee"/>
      <w:bookmarkEnd w:id="1"/>
      <w:r>
        <w:rPr>
          <w:b/>
        </w:rPr>
        <w:t>Executive</w:t>
      </w:r>
      <w:r>
        <w:rPr>
          <w:b/>
          <w:spacing w:val="-14"/>
        </w:rPr>
        <w:t xml:space="preserve"> </w:t>
      </w:r>
      <w:r>
        <w:rPr>
          <w:b/>
          <w:spacing w:val="-2"/>
        </w:rPr>
        <w:t>Committee</w:t>
      </w:r>
    </w:p>
    <w:p w14:paraId="1F63EE4D" w14:textId="77777777" w:rsidR="000D3BF6" w:rsidRDefault="000D3BF6">
      <w:pPr>
        <w:pStyle w:val="BodyText"/>
        <w:spacing w:before="1"/>
        <w:rPr>
          <w:b/>
        </w:rPr>
      </w:pPr>
    </w:p>
    <w:p w14:paraId="57B9C79A" w14:textId="77777777" w:rsidR="000D3BF6" w:rsidRDefault="00D2357C">
      <w:pPr>
        <w:pStyle w:val="BodyText"/>
        <w:ind w:left="419" w:right="2025"/>
      </w:pPr>
      <w:r>
        <w:t>To be elected at annual meeting along with Chairs of standing committees MEMBERSHIP:</w:t>
      </w:r>
      <w:r>
        <w:rPr>
          <w:spacing w:val="40"/>
        </w:rPr>
        <w:t xml:space="preserve"> </w:t>
      </w:r>
      <w:r>
        <w:t>Seats to be filled by Directors; 11-15 Members; one-year terms MEETINGS</w:t>
      </w:r>
      <w:r>
        <w:rPr>
          <w:spacing w:val="-10"/>
        </w:rPr>
        <w:t xml:space="preserve"> </w:t>
      </w:r>
      <w:r>
        <w:t>(subject</w:t>
      </w:r>
      <w:r>
        <w:rPr>
          <w:spacing w:val="-9"/>
        </w:rPr>
        <w:t xml:space="preserve"> </w:t>
      </w:r>
      <w:r>
        <w:t>to</w:t>
      </w:r>
      <w:r>
        <w:rPr>
          <w:spacing w:val="-10"/>
        </w:rPr>
        <w:t xml:space="preserve"> </w:t>
      </w:r>
      <w:r>
        <w:t>change):</w:t>
      </w:r>
      <w:r>
        <w:rPr>
          <w:spacing w:val="35"/>
        </w:rPr>
        <w:t xml:space="preserve"> </w:t>
      </w:r>
      <w:r>
        <w:t>Bimonthly</w:t>
      </w:r>
      <w:r>
        <w:rPr>
          <w:spacing w:val="-8"/>
        </w:rPr>
        <w:t xml:space="preserve"> </w:t>
      </w:r>
      <w:r>
        <w:t>beginning</w:t>
      </w:r>
      <w:r>
        <w:rPr>
          <w:spacing w:val="-3"/>
        </w:rPr>
        <w:t xml:space="preserve"> </w:t>
      </w:r>
      <w:r>
        <w:t>in</w:t>
      </w:r>
      <w:r>
        <w:rPr>
          <w:spacing w:val="-8"/>
        </w:rPr>
        <w:t xml:space="preserve"> </w:t>
      </w:r>
      <w:r>
        <w:t>January</w:t>
      </w:r>
      <w:r>
        <w:rPr>
          <w:spacing w:val="-8"/>
        </w:rPr>
        <w:t xml:space="preserve"> </w:t>
      </w:r>
      <w:r>
        <w:t>on</w:t>
      </w:r>
      <w:r>
        <w:rPr>
          <w:spacing w:val="-6"/>
        </w:rPr>
        <w:t xml:space="preserve"> </w:t>
      </w:r>
      <w:r>
        <w:t>1</w:t>
      </w:r>
      <w:r>
        <w:rPr>
          <w:vertAlign w:val="superscript"/>
        </w:rPr>
        <w:t>st</w:t>
      </w:r>
      <w:r>
        <w:rPr>
          <w:spacing w:val="-15"/>
        </w:rPr>
        <w:t xml:space="preserve"> </w:t>
      </w:r>
      <w:r>
        <w:t>Wednesday</w:t>
      </w:r>
    </w:p>
    <w:p w14:paraId="0D2B51AA" w14:textId="77777777" w:rsidR="000D3BF6" w:rsidRDefault="000D3BF6">
      <w:pPr>
        <w:pStyle w:val="BodyText"/>
        <w:spacing w:before="8"/>
        <w:rPr>
          <w:sz w:val="13"/>
        </w:rPr>
      </w:pPr>
    </w:p>
    <w:p w14:paraId="51E89DC1" w14:textId="77777777" w:rsidR="000D3BF6" w:rsidRDefault="000D3BF6">
      <w:pPr>
        <w:rPr>
          <w:sz w:val="13"/>
        </w:rPr>
        <w:sectPr w:rsidR="000D3BF6">
          <w:type w:val="continuous"/>
          <w:pgSz w:w="12240" w:h="15840"/>
          <w:pgMar w:top="240" w:right="400" w:bottom="280" w:left="660" w:header="720" w:footer="720" w:gutter="0"/>
          <w:cols w:space="720"/>
        </w:sectPr>
      </w:pPr>
    </w:p>
    <w:p w14:paraId="63F8DB63" w14:textId="77777777" w:rsidR="000D3BF6" w:rsidRPr="004668AE" w:rsidRDefault="00D2357C">
      <w:pPr>
        <w:pStyle w:val="ListParagraph"/>
        <w:numPr>
          <w:ilvl w:val="0"/>
          <w:numId w:val="4"/>
        </w:numPr>
        <w:tabs>
          <w:tab w:val="left" w:pos="1140"/>
        </w:tabs>
        <w:spacing w:before="94"/>
        <w:jc w:val="left"/>
      </w:pPr>
      <w:r w:rsidRPr="004668AE">
        <w:t>Board</w:t>
      </w:r>
      <w:r w:rsidRPr="004668AE">
        <w:rPr>
          <w:spacing w:val="-10"/>
        </w:rPr>
        <w:t xml:space="preserve"> </w:t>
      </w:r>
      <w:r w:rsidRPr="004668AE">
        <w:t>Chair,</w:t>
      </w:r>
      <w:r w:rsidRPr="004668AE">
        <w:rPr>
          <w:spacing w:val="-10"/>
        </w:rPr>
        <w:t xml:space="preserve"> </w:t>
      </w:r>
      <w:r w:rsidRPr="004668AE">
        <w:t>Chair</w:t>
      </w:r>
      <w:r w:rsidRPr="004668AE">
        <w:rPr>
          <w:spacing w:val="-9"/>
        </w:rPr>
        <w:t xml:space="preserve"> </w:t>
      </w:r>
      <w:r w:rsidRPr="004668AE">
        <w:rPr>
          <w:color w:val="000000"/>
          <w:spacing w:val="-2"/>
        </w:rPr>
        <w:t>(Hart)</w:t>
      </w:r>
    </w:p>
    <w:p w14:paraId="5D0562D8" w14:textId="225FD93C" w:rsidR="000D3BF6" w:rsidRPr="004668AE" w:rsidRDefault="00D2357C">
      <w:pPr>
        <w:pStyle w:val="ListParagraph"/>
        <w:numPr>
          <w:ilvl w:val="0"/>
          <w:numId w:val="4"/>
        </w:numPr>
        <w:tabs>
          <w:tab w:val="left" w:pos="1140"/>
        </w:tabs>
        <w:spacing w:line="240" w:lineRule="auto"/>
        <w:ind w:left="1140" w:right="361"/>
        <w:jc w:val="left"/>
      </w:pPr>
      <w:r w:rsidRPr="004668AE">
        <w:t>Board</w:t>
      </w:r>
      <w:r w:rsidRPr="004668AE">
        <w:rPr>
          <w:spacing w:val="-14"/>
        </w:rPr>
        <w:t xml:space="preserve"> </w:t>
      </w:r>
      <w:r w:rsidRPr="004668AE">
        <w:t>Vice</w:t>
      </w:r>
      <w:r w:rsidRPr="004668AE">
        <w:rPr>
          <w:spacing w:val="-14"/>
        </w:rPr>
        <w:t xml:space="preserve"> </w:t>
      </w:r>
      <w:r w:rsidRPr="004668AE">
        <w:t>Chair,</w:t>
      </w:r>
      <w:r w:rsidRPr="004668AE">
        <w:rPr>
          <w:spacing w:val="-13"/>
        </w:rPr>
        <w:t xml:space="preserve"> </w:t>
      </w:r>
      <w:r w:rsidRPr="004668AE">
        <w:rPr>
          <w:color w:val="000000"/>
          <w:spacing w:val="-2"/>
        </w:rPr>
        <w:t>(Holmes)</w:t>
      </w:r>
    </w:p>
    <w:p w14:paraId="32ADD84E" w14:textId="77777777" w:rsidR="000D3BF6" w:rsidRDefault="00D2357C">
      <w:pPr>
        <w:pStyle w:val="ListParagraph"/>
        <w:numPr>
          <w:ilvl w:val="0"/>
          <w:numId w:val="4"/>
        </w:numPr>
        <w:tabs>
          <w:tab w:val="left" w:pos="1140"/>
        </w:tabs>
        <w:jc w:val="left"/>
      </w:pPr>
      <w:r w:rsidRPr="004668AE">
        <w:t>Chief</w:t>
      </w:r>
      <w:r>
        <w:rPr>
          <w:spacing w:val="-7"/>
        </w:rPr>
        <w:t xml:space="preserve"> </w:t>
      </w:r>
      <w:r>
        <w:t>Fiscal</w:t>
      </w:r>
      <w:r>
        <w:rPr>
          <w:spacing w:val="-11"/>
        </w:rPr>
        <w:t xml:space="preserve"> </w:t>
      </w:r>
      <w:r>
        <w:t>Officer</w:t>
      </w:r>
      <w:r>
        <w:rPr>
          <w:spacing w:val="-9"/>
        </w:rPr>
        <w:t xml:space="preserve"> </w:t>
      </w:r>
      <w:r>
        <w:rPr>
          <w:spacing w:val="-2"/>
        </w:rPr>
        <w:t>(Thayer)</w:t>
      </w:r>
    </w:p>
    <w:p w14:paraId="524FE806" w14:textId="77777777" w:rsidR="000D3BF6" w:rsidRDefault="00D2357C">
      <w:pPr>
        <w:pStyle w:val="ListParagraph"/>
        <w:numPr>
          <w:ilvl w:val="0"/>
          <w:numId w:val="4"/>
        </w:numPr>
        <w:tabs>
          <w:tab w:val="left" w:pos="1140"/>
        </w:tabs>
        <w:ind w:hanging="361"/>
        <w:jc w:val="left"/>
      </w:pPr>
      <w:r>
        <w:t>Secretary</w:t>
      </w:r>
      <w:r>
        <w:rPr>
          <w:spacing w:val="-15"/>
        </w:rPr>
        <w:t xml:space="preserve"> </w:t>
      </w:r>
      <w:r>
        <w:rPr>
          <w:spacing w:val="-2"/>
        </w:rPr>
        <w:t>(Salton)</w:t>
      </w:r>
    </w:p>
    <w:p w14:paraId="5E851727" w14:textId="673920E3" w:rsidR="000D3BF6" w:rsidRPr="004C67EC" w:rsidRDefault="00D2357C">
      <w:pPr>
        <w:pStyle w:val="ListParagraph"/>
        <w:numPr>
          <w:ilvl w:val="0"/>
          <w:numId w:val="4"/>
        </w:numPr>
        <w:tabs>
          <w:tab w:val="left" w:pos="1140"/>
        </w:tabs>
        <w:jc w:val="left"/>
        <w:rPr>
          <w:highlight w:val="yellow"/>
        </w:rPr>
      </w:pPr>
      <w:r w:rsidRPr="004C67EC">
        <w:rPr>
          <w:highlight w:val="yellow"/>
        </w:rPr>
        <w:t>JCPSD</w:t>
      </w:r>
      <w:r w:rsidRPr="004C67EC">
        <w:rPr>
          <w:spacing w:val="-10"/>
          <w:highlight w:val="yellow"/>
        </w:rPr>
        <w:t xml:space="preserve"> </w:t>
      </w:r>
      <w:r w:rsidRPr="004C67EC">
        <w:rPr>
          <w:highlight w:val="yellow"/>
        </w:rPr>
        <w:t>Chair</w:t>
      </w:r>
      <w:r w:rsidRPr="004C67EC">
        <w:rPr>
          <w:spacing w:val="-6"/>
          <w:highlight w:val="yellow"/>
        </w:rPr>
        <w:t xml:space="preserve"> </w:t>
      </w:r>
      <w:r w:rsidRPr="004C67EC">
        <w:rPr>
          <w:spacing w:val="-2"/>
          <w:highlight w:val="yellow"/>
        </w:rPr>
        <w:t>(</w:t>
      </w:r>
      <w:r w:rsidR="004C67EC">
        <w:rPr>
          <w:spacing w:val="-2"/>
          <w:highlight w:val="yellow"/>
        </w:rPr>
        <w:t>Vacant</w:t>
      </w:r>
      <w:r w:rsidRPr="004C67EC">
        <w:rPr>
          <w:spacing w:val="-2"/>
          <w:highlight w:val="yellow"/>
        </w:rPr>
        <w:t>)</w:t>
      </w:r>
    </w:p>
    <w:p w14:paraId="32D61F5E" w14:textId="77777777" w:rsidR="000D3BF6" w:rsidRDefault="00D2357C">
      <w:pPr>
        <w:pStyle w:val="ListParagraph"/>
        <w:numPr>
          <w:ilvl w:val="0"/>
          <w:numId w:val="4"/>
        </w:numPr>
        <w:tabs>
          <w:tab w:val="left" w:pos="1140"/>
        </w:tabs>
        <w:spacing w:before="6" w:line="240" w:lineRule="auto"/>
        <w:jc w:val="left"/>
      </w:pPr>
      <w:r>
        <w:t>AFC</w:t>
      </w:r>
      <w:r>
        <w:rPr>
          <w:spacing w:val="-13"/>
        </w:rPr>
        <w:t xml:space="preserve"> </w:t>
      </w:r>
      <w:r>
        <w:t>Chair/At-large</w:t>
      </w:r>
      <w:r>
        <w:rPr>
          <w:spacing w:val="-14"/>
        </w:rPr>
        <w:t xml:space="preserve"> </w:t>
      </w:r>
      <w:r>
        <w:t>(Ray</w:t>
      </w:r>
      <w:r>
        <w:rPr>
          <w:spacing w:val="-14"/>
        </w:rPr>
        <w:t xml:space="preserve"> </w:t>
      </w:r>
      <w:r>
        <w:rPr>
          <w:spacing w:val="-2"/>
        </w:rPr>
        <w:t>Bunce)</w:t>
      </w:r>
    </w:p>
    <w:p w14:paraId="4CFC867B" w14:textId="2394F6DB" w:rsidR="007550A7" w:rsidRDefault="007550A7" w:rsidP="00727CE8">
      <w:pPr>
        <w:pStyle w:val="ListParagraph"/>
        <w:tabs>
          <w:tab w:val="left" w:pos="1234"/>
        </w:tabs>
        <w:spacing w:before="94"/>
        <w:ind w:left="1233" w:firstLine="0"/>
      </w:pPr>
    </w:p>
    <w:p w14:paraId="5B7E17B6" w14:textId="5B2E7B4F" w:rsidR="000D3BF6" w:rsidRDefault="00D2357C" w:rsidP="0095428C">
      <w:pPr>
        <w:pStyle w:val="ListParagraph"/>
        <w:numPr>
          <w:ilvl w:val="0"/>
          <w:numId w:val="4"/>
        </w:numPr>
        <w:tabs>
          <w:tab w:val="left" w:pos="1234"/>
        </w:tabs>
        <w:spacing w:before="94"/>
        <w:ind w:left="1233" w:hanging="363"/>
        <w:jc w:val="left"/>
      </w:pPr>
      <w:r>
        <w:t>Operations</w:t>
      </w:r>
      <w:r>
        <w:rPr>
          <w:spacing w:val="-13"/>
        </w:rPr>
        <w:t xml:space="preserve"> </w:t>
      </w:r>
      <w:r w:rsidRPr="004668AE">
        <w:t>Chair</w:t>
      </w:r>
      <w:r w:rsidRPr="004668AE">
        <w:rPr>
          <w:spacing w:val="-14"/>
        </w:rPr>
        <w:t xml:space="preserve"> </w:t>
      </w:r>
      <w:r w:rsidRPr="004668AE">
        <w:rPr>
          <w:color w:val="000000"/>
          <w:spacing w:val="-2"/>
        </w:rPr>
        <w:t>(</w:t>
      </w:r>
      <w:r w:rsidR="00C11FC2" w:rsidRPr="004668AE">
        <w:rPr>
          <w:color w:val="000000"/>
          <w:spacing w:val="-2"/>
        </w:rPr>
        <w:t>Granger</w:t>
      </w:r>
      <w:r w:rsidRPr="004668AE">
        <w:rPr>
          <w:color w:val="000000"/>
          <w:spacing w:val="-2"/>
        </w:rPr>
        <w:t>)</w:t>
      </w:r>
    </w:p>
    <w:p w14:paraId="0F6094A9" w14:textId="77777777" w:rsidR="000D3BF6" w:rsidRDefault="00D2357C">
      <w:pPr>
        <w:pStyle w:val="ListParagraph"/>
        <w:numPr>
          <w:ilvl w:val="0"/>
          <w:numId w:val="4"/>
        </w:numPr>
        <w:tabs>
          <w:tab w:val="left" w:pos="1234"/>
        </w:tabs>
        <w:ind w:left="1233" w:hanging="363"/>
        <w:jc w:val="left"/>
      </w:pPr>
      <w:r>
        <w:t>Nominations</w:t>
      </w:r>
      <w:r>
        <w:rPr>
          <w:spacing w:val="-15"/>
        </w:rPr>
        <w:t xml:space="preserve"> </w:t>
      </w:r>
      <w:r>
        <w:t>and</w:t>
      </w:r>
      <w:r>
        <w:rPr>
          <w:spacing w:val="-15"/>
        </w:rPr>
        <w:t xml:space="preserve"> </w:t>
      </w:r>
      <w:r>
        <w:t>Engagement</w:t>
      </w:r>
      <w:r>
        <w:rPr>
          <w:spacing w:val="-14"/>
        </w:rPr>
        <w:t xml:space="preserve"> </w:t>
      </w:r>
      <w:r>
        <w:t>Chair</w:t>
      </w:r>
      <w:r>
        <w:rPr>
          <w:spacing w:val="-12"/>
        </w:rPr>
        <w:t xml:space="preserve"> </w:t>
      </w:r>
      <w:r>
        <w:rPr>
          <w:spacing w:val="-2"/>
        </w:rPr>
        <w:t>(Fairbrother)</w:t>
      </w:r>
    </w:p>
    <w:p w14:paraId="0733CE52" w14:textId="77777777" w:rsidR="000D3BF6" w:rsidRDefault="00D2357C" w:rsidP="00727CE8">
      <w:pPr>
        <w:pStyle w:val="ListParagraph"/>
        <w:numPr>
          <w:ilvl w:val="0"/>
          <w:numId w:val="4"/>
        </w:numPr>
        <w:tabs>
          <w:tab w:val="left" w:pos="1234"/>
        </w:tabs>
        <w:ind w:left="1233" w:hanging="333"/>
        <w:jc w:val="left"/>
      </w:pPr>
      <w:r>
        <w:t>Claims</w:t>
      </w:r>
      <w:r>
        <w:rPr>
          <w:spacing w:val="-10"/>
        </w:rPr>
        <w:t xml:space="preserve"> </w:t>
      </w:r>
      <w:r>
        <w:t>and</w:t>
      </w:r>
      <w:r>
        <w:rPr>
          <w:spacing w:val="-12"/>
        </w:rPr>
        <w:t xml:space="preserve"> </w:t>
      </w:r>
      <w:r>
        <w:t>Appeals</w:t>
      </w:r>
      <w:r>
        <w:rPr>
          <w:spacing w:val="-10"/>
        </w:rPr>
        <w:t xml:space="preserve"> </w:t>
      </w:r>
      <w:r>
        <w:t>Chair</w:t>
      </w:r>
      <w:r>
        <w:rPr>
          <w:spacing w:val="-8"/>
        </w:rPr>
        <w:t xml:space="preserve"> </w:t>
      </w:r>
      <w:r>
        <w:rPr>
          <w:spacing w:val="-2"/>
        </w:rPr>
        <w:t>(Shattuck)</w:t>
      </w:r>
    </w:p>
    <w:p w14:paraId="697ED8BB" w14:textId="77777777" w:rsidR="000D3BF6" w:rsidRDefault="00D2357C" w:rsidP="0095428C">
      <w:pPr>
        <w:pStyle w:val="ListParagraph"/>
        <w:numPr>
          <w:ilvl w:val="0"/>
          <w:numId w:val="4"/>
        </w:numPr>
        <w:tabs>
          <w:tab w:val="left" w:pos="1234"/>
        </w:tabs>
        <w:spacing w:before="1"/>
        <w:ind w:left="1233" w:hanging="423"/>
        <w:jc w:val="left"/>
      </w:pPr>
      <w:r>
        <w:t>At-large</w:t>
      </w:r>
      <w:r>
        <w:rPr>
          <w:spacing w:val="-13"/>
        </w:rPr>
        <w:t xml:space="preserve"> </w:t>
      </w:r>
      <w:r>
        <w:rPr>
          <w:spacing w:val="-2"/>
        </w:rPr>
        <w:t>(Snow)</w:t>
      </w:r>
    </w:p>
    <w:p w14:paraId="424D7FEF" w14:textId="216FBA6B" w:rsidR="000D3BF6" w:rsidRPr="00727CE8" w:rsidRDefault="00D2357C">
      <w:pPr>
        <w:pStyle w:val="ListParagraph"/>
        <w:numPr>
          <w:ilvl w:val="0"/>
          <w:numId w:val="4"/>
        </w:numPr>
        <w:tabs>
          <w:tab w:val="left" w:pos="1235"/>
        </w:tabs>
        <w:ind w:left="1234" w:hanging="455"/>
        <w:jc w:val="left"/>
      </w:pPr>
      <w:r>
        <w:t>At-large</w:t>
      </w:r>
      <w:r>
        <w:rPr>
          <w:spacing w:val="-13"/>
        </w:rPr>
        <w:t xml:space="preserve"> </w:t>
      </w:r>
      <w:r>
        <w:rPr>
          <w:spacing w:val="-2"/>
        </w:rPr>
        <w:t>(Mutchler)</w:t>
      </w:r>
    </w:p>
    <w:p w14:paraId="564F523E" w14:textId="5BF67F86" w:rsidR="00727CE8" w:rsidRDefault="00727CE8">
      <w:pPr>
        <w:pStyle w:val="ListParagraph"/>
        <w:numPr>
          <w:ilvl w:val="0"/>
          <w:numId w:val="4"/>
        </w:numPr>
        <w:tabs>
          <w:tab w:val="left" w:pos="1235"/>
        </w:tabs>
        <w:ind w:left="1234" w:hanging="455"/>
        <w:jc w:val="left"/>
      </w:pPr>
      <w:r w:rsidRPr="004668AE">
        <w:t>At-large (Steve)</w:t>
      </w:r>
    </w:p>
    <w:p w14:paraId="1A870CCD" w14:textId="09A0DC3F" w:rsidR="004668AE" w:rsidRPr="004668AE" w:rsidRDefault="004668AE">
      <w:pPr>
        <w:pStyle w:val="ListParagraph"/>
        <w:numPr>
          <w:ilvl w:val="0"/>
          <w:numId w:val="4"/>
        </w:numPr>
        <w:tabs>
          <w:tab w:val="left" w:pos="1235"/>
        </w:tabs>
        <w:ind w:left="1234" w:hanging="455"/>
        <w:jc w:val="left"/>
      </w:pPr>
      <w:r>
        <w:t>Past Chair (Drake)</w:t>
      </w:r>
    </w:p>
    <w:p w14:paraId="0FB1D1F2" w14:textId="77777777" w:rsidR="000D3BF6" w:rsidRDefault="000D3BF6">
      <w:pPr>
        <w:spacing w:line="253" w:lineRule="exact"/>
      </w:pPr>
    </w:p>
    <w:p w14:paraId="3C835ABB" w14:textId="48C8D209" w:rsidR="007550A7" w:rsidRDefault="007550A7">
      <w:pPr>
        <w:spacing w:line="253" w:lineRule="exact"/>
        <w:sectPr w:rsidR="007550A7" w:rsidSect="0095428C">
          <w:type w:val="continuous"/>
          <w:pgSz w:w="12240" w:h="15840"/>
          <w:pgMar w:top="240" w:right="400" w:bottom="280" w:left="660" w:header="720" w:footer="720" w:gutter="0"/>
          <w:cols w:num="2" w:space="900" w:equalWidth="0">
            <w:col w:w="4287" w:space="573"/>
            <w:col w:w="6320"/>
          </w:cols>
        </w:sectPr>
      </w:pPr>
    </w:p>
    <w:p w14:paraId="163C8F27" w14:textId="77777777" w:rsidR="000D3BF6" w:rsidRDefault="000D3BF6">
      <w:pPr>
        <w:pStyle w:val="BodyText"/>
        <w:rPr>
          <w:sz w:val="20"/>
        </w:rPr>
      </w:pPr>
    </w:p>
    <w:p w14:paraId="2C4C8F21" w14:textId="77777777" w:rsidR="000D3BF6" w:rsidRDefault="000D3BF6">
      <w:pPr>
        <w:pStyle w:val="BodyText"/>
        <w:spacing w:before="9"/>
        <w:rPr>
          <w:sz w:val="15"/>
        </w:rPr>
      </w:pPr>
    </w:p>
    <w:p w14:paraId="101BB52A" w14:textId="77777777" w:rsidR="000D3BF6" w:rsidRDefault="00D2357C">
      <w:pPr>
        <w:pStyle w:val="Heading1"/>
        <w:spacing w:before="94" w:line="240" w:lineRule="auto"/>
        <w:ind w:left="3084" w:right="3394"/>
        <w:jc w:val="center"/>
      </w:pPr>
      <w:r>
        <w:t>STANDING</w:t>
      </w:r>
      <w:r>
        <w:rPr>
          <w:spacing w:val="-14"/>
        </w:rPr>
        <w:t xml:space="preserve"> </w:t>
      </w:r>
      <w:r>
        <w:rPr>
          <w:spacing w:val="-2"/>
        </w:rPr>
        <w:t>COMMITTEES:</w:t>
      </w:r>
    </w:p>
    <w:p w14:paraId="1201CD60" w14:textId="77777777" w:rsidR="000D3BF6" w:rsidRDefault="000D3BF6">
      <w:pPr>
        <w:pStyle w:val="BodyText"/>
        <w:spacing w:before="7"/>
        <w:rPr>
          <w:b/>
          <w:sz w:val="21"/>
        </w:rPr>
      </w:pPr>
    </w:p>
    <w:p w14:paraId="6A30896E" w14:textId="77777777" w:rsidR="000D3BF6" w:rsidRDefault="00D2357C">
      <w:pPr>
        <w:pStyle w:val="Heading2"/>
        <w:ind w:left="3880"/>
        <w:jc w:val="left"/>
        <w:rPr>
          <w:u w:val="none"/>
        </w:rPr>
      </w:pPr>
      <w:bookmarkStart w:id="2" w:name="Audit_and_Finance_Committee"/>
      <w:bookmarkEnd w:id="2"/>
      <w:r>
        <w:t>Audit</w:t>
      </w:r>
      <w:r>
        <w:rPr>
          <w:spacing w:val="-5"/>
        </w:rPr>
        <w:t xml:space="preserve"> </w:t>
      </w:r>
      <w:r>
        <w:t>and</w:t>
      </w:r>
      <w:r>
        <w:rPr>
          <w:spacing w:val="-8"/>
        </w:rPr>
        <w:t xml:space="preserve"> </w:t>
      </w:r>
      <w:r>
        <w:t>Finance</w:t>
      </w:r>
      <w:r>
        <w:rPr>
          <w:spacing w:val="-7"/>
        </w:rPr>
        <w:t xml:space="preserve"> </w:t>
      </w:r>
      <w:r>
        <w:rPr>
          <w:spacing w:val="-2"/>
        </w:rPr>
        <w:t>Committee</w:t>
      </w:r>
    </w:p>
    <w:p w14:paraId="63152B95" w14:textId="77777777" w:rsidR="000D3BF6" w:rsidRDefault="00D2357C">
      <w:pPr>
        <w:pStyle w:val="BodyText"/>
        <w:spacing w:before="4"/>
        <w:ind w:left="599" w:right="757" w:firstLine="62"/>
      </w:pPr>
      <w:r>
        <w:t>CHARGE: The Audit and Finance Committee shall be responsible for all financial aspects of the Consortium, including review of: annual budgets, periodic review of financial results, evaluation of transactions</w:t>
      </w:r>
      <w:r>
        <w:rPr>
          <w:spacing w:val="-3"/>
        </w:rPr>
        <w:t xml:space="preserve"> </w:t>
      </w:r>
      <w:r>
        <w:t>that</w:t>
      </w:r>
      <w:r>
        <w:rPr>
          <w:spacing w:val="-2"/>
        </w:rPr>
        <w:t xml:space="preserve"> </w:t>
      </w:r>
      <w:r>
        <w:t>are</w:t>
      </w:r>
      <w:r>
        <w:rPr>
          <w:spacing w:val="-5"/>
        </w:rPr>
        <w:t xml:space="preserve"> </w:t>
      </w:r>
      <w:r>
        <w:t>material</w:t>
      </w:r>
      <w:r>
        <w:rPr>
          <w:spacing w:val="-1"/>
        </w:rPr>
        <w:t xml:space="preserve"> </w:t>
      </w:r>
      <w:r>
        <w:t>to</w:t>
      </w:r>
      <w:r>
        <w:rPr>
          <w:spacing w:val="-3"/>
        </w:rPr>
        <w:t xml:space="preserve"> </w:t>
      </w:r>
      <w:r>
        <w:t>the</w:t>
      </w:r>
      <w:r>
        <w:rPr>
          <w:spacing w:val="-1"/>
        </w:rPr>
        <w:t xml:space="preserve"> </w:t>
      </w:r>
      <w:r>
        <w:t>organization’s</w:t>
      </w:r>
      <w:r>
        <w:rPr>
          <w:spacing w:val="-3"/>
        </w:rPr>
        <w:t xml:space="preserve"> </w:t>
      </w:r>
      <w:r>
        <w:t>business,</w:t>
      </w:r>
      <w:r>
        <w:rPr>
          <w:spacing w:val="-1"/>
        </w:rPr>
        <w:t xml:space="preserve"> </w:t>
      </w:r>
      <w:r>
        <w:t>review</w:t>
      </w:r>
      <w:r>
        <w:rPr>
          <w:spacing w:val="-3"/>
        </w:rPr>
        <w:t xml:space="preserve"> </w:t>
      </w:r>
      <w:r>
        <w:t>of</w:t>
      </w:r>
      <w:r>
        <w:rPr>
          <w:spacing w:val="-2"/>
        </w:rPr>
        <w:t xml:space="preserve"> </w:t>
      </w:r>
      <w:r>
        <w:t>business and</w:t>
      </w:r>
      <w:r>
        <w:rPr>
          <w:spacing w:val="-3"/>
        </w:rPr>
        <w:t xml:space="preserve"> </w:t>
      </w:r>
      <w:r>
        <w:t>risk insurance policies</w:t>
      </w:r>
      <w:r>
        <w:rPr>
          <w:spacing w:val="-5"/>
        </w:rPr>
        <w:t xml:space="preserve"> </w:t>
      </w:r>
      <w:r>
        <w:t>and</w:t>
      </w:r>
      <w:r>
        <w:rPr>
          <w:spacing w:val="-6"/>
        </w:rPr>
        <w:t xml:space="preserve"> </w:t>
      </w:r>
      <w:r>
        <w:t>actuarial</w:t>
      </w:r>
      <w:r>
        <w:rPr>
          <w:spacing w:val="-8"/>
        </w:rPr>
        <w:t xml:space="preserve"> </w:t>
      </w:r>
      <w:r>
        <w:t>studies</w:t>
      </w:r>
      <w:r>
        <w:rPr>
          <w:spacing w:val="-5"/>
        </w:rPr>
        <w:t xml:space="preserve"> </w:t>
      </w:r>
      <w:r>
        <w:t>to</w:t>
      </w:r>
      <w:r>
        <w:rPr>
          <w:spacing w:val="-7"/>
        </w:rPr>
        <w:t xml:space="preserve"> </w:t>
      </w:r>
      <w:r>
        <w:t>determine</w:t>
      </w:r>
      <w:r>
        <w:rPr>
          <w:spacing w:val="-6"/>
        </w:rPr>
        <w:t xml:space="preserve"> </w:t>
      </w:r>
      <w:r>
        <w:t>premium</w:t>
      </w:r>
      <w:r>
        <w:rPr>
          <w:spacing w:val="-4"/>
        </w:rPr>
        <w:t xml:space="preserve"> </w:t>
      </w:r>
      <w:r>
        <w:t>levels,</w:t>
      </w:r>
      <w:r>
        <w:rPr>
          <w:spacing w:val="-6"/>
        </w:rPr>
        <w:t xml:space="preserve"> </w:t>
      </w:r>
      <w:r>
        <w:t>review</w:t>
      </w:r>
      <w:r>
        <w:rPr>
          <w:spacing w:val="-10"/>
        </w:rPr>
        <w:t xml:space="preserve"> </w:t>
      </w:r>
      <w:r>
        <w:t>and</w:t>
      </w:r>
      <w:r>
        <w:rPr>
          <w:spacing w:val="-6"/>
        </w:rPr>
        <w:t xml:space="preserve"> </w:t>
      </w:r>
      <w:r>
        <w:t>approval</w:t>
      </w:r>
      <w:r>
        <w:rPr>
          <w:spacing w:val="-8"/>
        </w:rPr>
        <w:t xml:space="preserve"> </w:t>
      </w:r>
      <w:r>
        <w:t>of</w:t>
      </w:r>
      <w:r>
        <w:rPr>
          <w:spacing w:val="-4"/>
        </w:rPr>
        <w:t xml:space="preserve"> </w:t>
      </w:r>
      <w:r>
        <w:t>investments</w:t>
      </w:r>
      <w:r>
        <w:rPr>
          <w:spacing w:val="-7"/>
        </w:rPr>
        <w:t xml:space="preserve"> </w:t>
      </w:r>
      <w:r>
        <w:t>and investment plans, enterprise risk management and compliance assessment and review, and oversight of all internal and external financial audits.</w:t>
      </w:r>
    </w:p>
    <w:p w14:paraId="3E35DF2D" w14:textId="77777777" w:rsidR="000D3BF6" w:rsidRDefault="00D2357C">
      <w:pPr>
        <w:pStyle w:val="BodyText"/>
        <w:ind w:left="600" w:right="757"/>
      </w:pPr>
      <w:r>
        <w:t>MEMBERSHIP:</w:t>
      </w:r>
      <w:r>
        <w:rPr>
          <w:spacing w:val="35"/>
        </w:rPr>
        <w:t xml:space="preserve"> </w:t>
      </w:r>
      <w:r>
        <w:t>Seats</w:t>
      </w:r>
      <w:r>
        <w:rPr>
          <w:spacing w:val="-7"/>
        </w:rPr>
        <w:t xml:space="preserve"> </w:t>
      </w:r>
      <w:r>
        <w:t>may</w:t>
      </w:r>
      <w:r>
        <w:rPr>
          <w:spacing w:val="-7"/>
        </w:rPr>
        <w:t xml:space="preserve"> </w:t>
      </w:r>
      <w:r>
        <w:t>be</w:t>
      </w:r>
      <w:r>
        <w:rPr>
          <w:spacing w:val="-7"/>
        </w:rPr>
        <w:t xml:space="preserve"> </w:t>
      </w:r>
      <w:r>
        <w:t>filled</w:t>
      </w:r>
      <w:r>
        <w:rPr>
          <w:spacing w:val="-5"/>
        </w:rPr>
        <w:t xml:space="preserve"> </w:t>
      </w:r>
      <w:r>
        <w:t>by</w:t>
      </w:r>
      <w:r>
        <w:rPr>
          <w:spacing w:val="-7"/>
        </w:rPr>
        <w:t xml:space="preserve"> </w:t>
      </w:r>
      <w:r>
        <w:t>non-Directors;</w:t>
      </w:r>
      <w:r>
        <w:rPr>
          <w:spacing w:val="-3"/>
        </w:rPr>
        <w:t xml:space="preserve"> </w:t>
      </w:r>
      <w:r>
        <w:t>9</w:t>
      </w:r>
      <w:r>
        <w:rPr>
          <w:spacing w:val="-10"/>
        </w:rPr>
        <w:t xml:space="preserve"> </w:t>
      </w:r>
      <w:r>
        <w:t>members;</w:t>
      </w:r>
      <w:r>
        <w:rPr>
          <w:spacing w:val="-8"/>
        </w:rPr>
        <w:t xml:space="preserve"> </w:t>
      </w:r>
      <w:r>
        <w:t>two-year</w:t>
      </w:r>
      <w:r>
        <w:rPr>
          <w:spacing w:val="-4"/>
        </w:rPr>
        <w:t xml:space="preserve"> </w:t>
      </w:r>
      <w:r>
        <w:t>staggered</w:t>
      </w:r>
      <w:r>
        <w:rPr>
          <w:spacing w:val="-7"/>
        </w:rPr>
        <w:t xml:space="preserve"> </w:t>
      </w:r>
      <w:r>
        <w:t>terms MEETINGS (subject to change):</w:t>
      </w:r>
      <w:r>
        <w:rPr>
          <w:spacing w:val="40"/>
        </w:rPr>
        <w:t xml:space="preserve"> </w:t>
      </w:r>
      <w:r>
        <w:t>Monthly; 4</w:t>
      </w:r>
      <w:r>
        <w:rPr>
          <w:vertAlign w:val="superscript"/>
        </w:rPr>
        <w:t>th</w:t>
      </w:r>
      <w:r>
        <w:t xml:space="preserve"> Tuesday</w:t>
      </w:r>
    </w:p>
    <w:p w14:paraId="33BF9857" w14:textId="77777777" w:rsidR="000D3BF6" w:rsidRDefault="000D3BF6">
      <w:pPr>
        <w:pStyle w:val="BodyText"/>
        <w:spacing w:before="6"/>
        <w:rPr>
          <w:sz w:val="13"/>
        </w:rPr>
      </w:pPr>
    </w:p>
    <w:p w14:paraId="58441706" w14:textId="77777777" w:rsidR="000D3BF6" w:rsidRDefault="000D3BF6">
      <w:pPr>
        <w:rPr>
          <w:sz w:val="13"/>
        </w:rPr>
        <w:sectPr w:rsidR="000D3BF6">
          <w:type w:val="continuous"/>
          <w:pgSz w:w="12240" w:h="15840"/>
          <w:pgMar w:top="240" w:right="400" w:bottom="280" w:left="660" w:header="720" w:footer="720" w:gutter="0"/>
          <w:cols w:space="720"/>
        </w:sectPr>
      </w:pPr>
    </w:p>
    <w:p w14:paraId="47341DB7" w14:textId="77777777" w:rsidR="000D3BF6" w:rsidRDefault="00D2357C">
      <w:pPr>
        <w:pStyle w:val="BodyText"/>
        <w:spacing w:before="94" w:line="252" w:lineRule="exact"/>
        <w:ind w:left="780"/>
      </w:pPr>
      <w:r>
        <w:rPr>
          <w:u w:val="single"/>
        </w:rPr>
        <w:t>Terms</w:t>
      </w:r>
      <w:r>
        <w:rPr>
          <w:spacing w:val="-15"/>
          <w:u w:val="single"/>
        </w:rPr>
        <w:t xml:space="preserve"> </w:t>
      </w:r>
      <w:r>
        <w:rPr>
          <w:u w:val="single"/>
        </w:rPr>
        <w:t>expire</w:t>
      </w:r>
      <w:r>
        <w:rPr>
          <w:spacing w:val="-9"/>
          <w:u w:val="single"/>
        </w:rPr>
        <w:t xml:space="preserve"> </w:t>
      </w:r>
      <w:r>
        <w:rPr>
          <w:spacing w:val="-2"/>
          <w:u w:val="single"/>
        </w:rPr>
        <w:t>12/31/23</w:t>
      </w:r>
    </w:p>
    <w:p w14:paraId="49E5484A" w14:textId="7BE339DA" w:rsidR="004668AE" w:rsidRDefault="00D2357C" w:rsidP="004668AE">
      <w:pPr>
        <w:pStyle w:val="ListParagraph"/>
        <w:numPr>
          <w:ilvl w:val="0"/>
          <w:numId w:val="3"/>
        </w:numPr>
        <w:tabs>
          <w:tab w:val="left" w:pos="1028"/>
        </w:tabs>
      </w:pPr>
      <w:r>
        <w:t>Steve</w:t>
      </w:r>
      <w:r>
        <w:rPr>
          <w:spacing w:val="-11"/>
        </w:rPr>
        <w:t xml:space="preserve"> </w:t>
      </w:r>
      <w:r>
        <w:t>Thayer,</w:t>
      </w:r>
      <w:r>
        <w:rPr>
          <w:spacing w:val="-6"/>
        </w:rPr>
        <w:t xml:space="preserve"> </w:t>
      </w:r>
      <w:r>
        <w:t>Chair</w:t>
      </w:r>
      <w:r>
        <w:rPr>
          <w:spacing w:val="-9"/>
        </w:rPr>
        <w:t xml:space="preserve"> </w:t>
      </w:r>
      <w:r>
        <w:t>(CFO,</w:t>
      </w:r>
      <w:r>
        <w:rPr>
          <w:spacing w:val="-7"/>
        </w:rPr>
        <w:t xml:space="preserve"> </w:t>
      </w:r>
      <w:r>
        <w:t>no</w:t>
      </w:r>
      <w:r>
        <w:rPr>
          <w:spacing w:val="-10"/>
        </w:rPr>
        <w:t xml:space="preserve"> </w:t>
      </w:r>
      <w:r>
        <w:t>set</w:t>
      </w:r>
      <w:r>
        <w:rPr>
          <w:spacing w:val="-6"/>
        </w:rPr>
        <w:t xml:space="preserve"> </w:t>
      </w:r>
      <w:r>
        <w:rPr>
          <w:spacing w:val="-2"/>
        </w:rPr>
        <w:t>term)</w:t>
      </w:r>
    </w:p>
    <w:p w14:paraId="795258DC" w14:textId="494EBCCC" w:rsidR="000D3BF6" w:rsidRPr="004668AE" w:rsidRDefault="004668AE">
      <w:pPr>
        <w:pStyle w:val="ListParagraph"/>
        <w:numPr>
          <w:ilvl w:val="0"/>
          <w:numId w:val="3"/>
        </w:numPr>
        <w:tabs>
          <w:tab w:val="left" w:pos="1028"/>
        </w:tabs>
      </w:pPr>
      <w:r>
        <w:t xml:space="preserve">Kate </w:t>
      </w:r>
      <w:proofErr w:type="spellStart"/>
      <w:r>
        <w:t>DeVoe</w:t>
      </w:r>
      <w:proofErr w:type="spellEnd"/>
      <w:r>
        <w:t xml:space="preserve"> (Labor)</w:t>
      </w:r>
    </w:p>
    <w:p w14:paraId="6727F1FF" w14:textId="77777777" w:rsidR="000D3BF6" w:rsidRPr="004668AE" w:rsidRDefault="00D2357C">
      <w:pPr>
        <w:pStyle w:val="ListParagraph"/>
        <w:numPr>
          <w:ilvl w:val="0"/>
          <w:numId w:val="3"/>
        </w:numPr>
        <w:tabs>
          <w:tab w:val="left" w:pos="1028"/>
        </w:tabs>
        <w:spacing w:before="1"/>
      </w:pPr>
      <w:r w:rsidRPr="004668AE">
        <w:t>Rordan</w:t>
      </w:r>
      <w:r w:rsidRPr="004668AE">
        <w:rPr>
          <w:spacing w:val="-12"/>
        </w:rPr>
        <w:t xml:space="preserve"> </w:t>
      </w:r>
      <w:r w:rsidRPr="004668AE">
        <w:t>Hart</w:t>
      </w:r>
      <w:r w:rsidRPr="004668AE">
        <w:rPr>
          <w:b/>
        </w:rPr>
        <w:t>,</w:t>
      </w:r>
      <w:r w:rsidRPr="004668AE">
        <w:rPr>
          <w:b/>
          <w:spacing w:val="-10"/>
        </w:rPr>
        <w:t xml:space="preserve"> </w:t>
      </w:r>
      <w:r w:rsidRPr="004668AE">
        <w:t>Vice</w:t>
      </w:r>
      <w:r w:rsidRPr="004668AE">
        <w:rPr>
          <w:spacing w:val="-8"/>
        </w:rPr>
        <w:t xml:space="preserve"> </w:t>
      </w:r>
      <w:r w:rsidRPr="004668AE">
        <w:rPr>
          <w:spacing w:val="-2"/>
        </w:rPr>
        <w:t>Chair</w:t>
      </w:r>
    </w:p>
    <w:p w14:paraId="027BAA11" w14:textId="77777777" w:rsidR="000D3BF6" w:rsidRPr="004668AE" w:rsidRDefault="00D2357C">
      <w:pPr>
        <w:pStyle w:val="ListParagraph"/>
        <w:numPr>
          <w:ilvl w:val="0"/>
          <w:numId w:val="3"/>
        </w:numPr>
        <w:tabs>
          <w:tab w:val="left" w:pos="1028"/>
        </w:tabs>
      </w:pPr>
      <w:r w:rsidRPr="004668AE">
        <w:t>Amanda</w:t>
      </w:r>
      <w:r w:rsidRPr="004668AE">
        <w:rPr>
          <w:spacing w:val="-11"/>
        </w:rPr>
        <w:t xml:space="preserve"> </w:t>
      </w:r>
      <w:r w:rsidRPr="004668AE">
        <w:rPr>
          <w:spacing w:val="-2"/>
        </w:rPr>
        <w:t>Anderson</w:t>
      </w:r>
    </w:p>
    <w:p w14:paraId="5D380D44" w14:textId="77777777" w:rsidR="000D3BF6" w:rsidRPr="004668AE" w:rsidRDefault="00D2357C">
      <w:pPr>
        <w:pStyle w:val="ListParagraph"/>
        <w:numPr>
          <w:ilvl w:val="0"/>
          <w:numId w:val="3"/>
        </w:numPr>
        <w:tabs>
          <w:tab w:val="left" w:pos="1027"/>
        </w:tabs>
        <w:spacing w:before="6" w:line="240" w:lineRule="auto"/>
        <w:ind w:left="1026"/>
      </w:pPr>
      <w:r w:rsidRPr="004668AE">
        <w:t>Lorie</w:t>
      </w:r>
      <w:r w:rsidRPr="004668AE">
        <w:rPr>
          <w:spacing w:val="-11"/>
        </w:rPr>
        <w:t xml:space="preserve"> </w:t>
      </w:r>
      <w:r w:rsidRPr="004668AE">
        <w:rPr>
          <w:spacing w:val="-2"/>
        </w:rPr>
        <w:t>Corsette</w:t>
      </w:r>
    </w:p>
    <w:p w14:paraId="4A61C14C" w14:textId="2AF46019" w:rsidR="000D3BF6" w:rsidRPr="004668AE" w:rsidRDefault="00D2357C">
      <w:pPr>
        <w:pStyle w:val="BodyText"/>
        <w:spacing w:before="94" w:line="252" w:lineRule="exact"/>
        <w:ind w:left="779"/>
      </w:pPr>
      <w:r w:rsidRPr="004668AE">
        <w:br w:type="column"/>
      </w:r>
      <w:r w:rsidR="004668AE">
        <w:rPr>
          <w:u w:val="single"/>
        </w:rPr>
        <w:t>Terms expire 12/31/24</w:t>
      </w:r>
      <w:r w:rsidR="004668AE">
        <w:t xml:space="preserve"> </w:t>
      </w:r>
    </w:p>
    <w:p w14:paraId="221ADDA4" w14:textId="63BBA53A" w:rsidR="004668AE" w:rsidRPr="004668AE" w:rsidRDefault="004668AE" w:rsidP="004668AE">
      <w:pPr>
        <w:pStyle w:val="ListParagraph"/>
        <w:numPr>
          <w:ilvl w:val="0"/>
          <w:numId w:val="3"/>
        </w:numPr>
        <w:tabs>
          <w:tab w:val="left" w:pos="1027"/>
        </w:tabs>
        <w:ind w:left="1026"/>
      </w:pPr>
      <w:r>
        <w:t>Scott Steve</w:t>
      </w:r>
    </w:p>
    <w:p w14:paraId="38AD1550" w14:textId="41E8C264" w:rsidR="004668AE" w:rsidRDefault="004668AE" w:rsidP="004668AE">
      <w:pPr>
        <w:pStyle w:val="ListParagraph"/>
        <w:numPr>
          <w:ilvl w:val="0"/>
          <w:numId w:val="3"/>
        </w:numPr>
        <w:tabs>
          <w:tab w:val="left" w:pos="1027"/>
        </w:tabs>
        <w:ind w:left="1026"/>
      </w:pPr>
      <w:r>
        <w:t>Eric Snow</w:t>
      </w:r>
    </w:p>
    <w:p w14:paraId="19763D37" w14:textId="4DA5116D" w:rsidR="004668AE" w:rsidRDefault="004668AE" w:rsidP="004668AE">
      <w:pPr>
        <w:pStyle w:val="ListParagraph"/>
        <w:numPr>
          <w:ilvl w:val="0"/>
          <w:numId w:val="3"/>
        </w:numPr>
        <w:tabs>
          <w:tab w:val="left" w:pos="1027"/>
        </w:tabs>
        <w:ind w:left="1026"/>
      </w:pPr>
      <w:r>
        <w:t xml:space="preserve">Bud </w:t>
      </w:r>
      <w:proofErr w:type="spellStart"/>
      <w:r>
        <w:t>Stattuck</w:t>
      </w:r>
      <w:proofErr w:type="spellEnd"/>
    </w:p>
    <w:p w14:paraId="509A6E6B" w14:textId="56D3FB2B" w:rsidR="004668AE" w:rsidRPr="004668AE" w:rsidRDefault="004668AE" w:rsidP="004668AE">
      <w:pPr>
        <w:pStyle w:val="ListParagraph"/>
        <w:numPr>
          <w:ilvl w:val="0"/>
          <w:numId w:val="3"/>
        </w:numPr>
        <w:tabs>
          <w:tab w:val="left" w:pos="1027"/>
        </w:tabs>
        <w:ind w:left="1026"/>
      </w:pPr>
      <w:r>
        <w:t>Peter Salton</w:t>
      </w:r>
    </w:p>
    <w:p w14:paraId="2FD87FC7" w14:textId="77777777" w:rsidR="000D3BF6" w:rsidRDefault="000D3BF6">
      <w:pPr>
        <w:spacing w:line="252" w:lineRule="exact"/>
        <w:sectPr w:rsidR="000D3BF6">
          <w:type w:val="continuous"/>
          <w:pgSz w:w="12240" w:h="15840"/>
          <w:pgMar w:top="240" w:right="400" w:bottom="280" w:left="660" w:header="720" w:footer="720" w:gutter="0"/>
          <w:cols w:num="2" w:space="720" w:equalWidth="0">
            <w:col w:w="4874" w:space="166"/>
            <w:col w:w="6140"/>
          </w:cols>
        </w:sectPr>
      </w:pPr>
    </w:p>
    <w:p w14:paraId="1FAAC877" w14:textId="77777777" w:rsidR="000D3BF6" w:rsidRDefault="00D2357C">
      <w:pPr>
        <w:pStyle w:val="Heading1"/>
        <w:tabs>
          <w:tab w:val="left" w:pos="2291"/>
        </w:tabs>
        <w:spacing w:before="71" w:line="240" w:lineRule="auto"/>
        <w:ind w:right="383"/>
      </w:pPr>
      <w:r>
        <w:lastRenderedPageBreak/>
        <w:t>RESOLUTION NO.</w:t>
      </w:r>
      <w:r>
        <w:tab/>
        <w:t>-</w:t>
      </w:r>
      <w:r>
        <w:rPr>
          <w:spacing w:val="-11"/>
        </w:rPr>
        <w:t xml:space="preserve"> </w:t>
      </w:r>
      <w:r>
        <w:t>2022</w:t>
      </w:r>
      <w:r>
        <w:rPr>
          <w:spacing w:val="-7"/>
        </w:rPr>
        <w:t xml:space="preserve"> </w:t>
      </w:r>
      <w:r>
        <w:t>–</w:t>
      </w:r>
      <w:r>
        <w:rPr>
          <w:spacing w:val="80"/>
        </w:rPr>
        <w:t xml:space="preserve"> </w:t>
      </w:r>
      <w:r>
        <w:t>CREATION</w:t>
      </w:r>
      <w:r>
        <w:rPr>
          <w:spacing w:val="-10"/>
        </w:rPr>
        <w:t xml:space="preserve"> </w:t>
      </w:r>
      <w:r>
        <w:t>OF</w:t>
      </w:r>
      <w:r>
        <w:rPr>
          <w:spacing w:val="-8"/>
        </w:rPr>
        <w:t xml:space="preserve"> </w:t>
      </w:r>
      <w:r>
        <w:t>2023</w:t>
      </w:r>
      <w:r>
        <w:rPr>
          <w:spacing w:val="-7"/>
        </w:rPr>
        <w:t xml:space="preserve"> </w:t>
      </w:r>
      <w:r>
        <w:t>COMMITTEE</w:t>
      </w:r>
      <w:r>
        <w:rPr>
          <w:spacing w:val="-8"/>
        </w:rPr>
        <w:t xml:space="preserve"> </w:t>
      </w:r>
      <w:r>
        <w:t>STRUCTURE</w:t>
      </w:r>
      <w:r>
        <w:rPr>
          <w:spacing w:val="-5"/>
        </w:rPr>
        <w:t xml:space="preserve"> </w:t>
      </w:r>
      <w:r>
        <w:t>AND</w:t>
      </w:r>
      <w:r>
        <w:rPr>
          <w:spacing w:val="-16"/>
        </w:rPr>
        <w:t xml:space="preserve"> </w:t>
      </w:r>
      <w:r>
        <w:t>APPOINTMENTS</w:t>
      </w:r>
      <w:r>
        <w:rPr>
          <w:spacing w:val="-12"/>
        </w:rPr>
        <w:t xml:space="preserve"> </w:t>
      </w:r>
      <w:r>
        <w:t xml:space="preserve">OF </w:t>
      </w:r>
      <w:r>
        <w:rPr>
          <w:spacing w:val="-2"/>
        </w:rPr>
        <w:t>MEMBERS</w:t>
      </w:r>
    </w:p>
    <w:p w14:paraId="75D94888" w14:textId="77777777" w:rsidR="000D3BF6" w:rsidRDefault="000D3BF6">
      <w:pPr>
        <w:pStyle w:val="BodyText"/>
        <w:spacing w:before="8"/>
        <w:rPr>
          <w:b/>
          <w:sz w:val="35"/>
        </w:rPr>
      </w:pPr>
    </w:p>
    <w:p w14:paraId="2BC0784D" w14:textId="77777777" w:rsidR="000D3BF6" w:rsidRDefault="00D2357C">
      <w:pPr>
        <w:pStyle w:val="Heading2"/>
        <w:ind w:right="3007"/>
        <w:rPr>
          <w:u w:val="none"/>
        </w:rPr>
      </w:pPr>
      <w:r>
        <w:t>Operations</w:t>
      </w:r>
      <w:r>
        <w:rPr>
          <w:spacing w:val="-14"/>
        </w:rPr>
        <w:t xml:space="preserve"> </w:t>
      </w:r>
      <w:r>
        <w:rPr>
          <w:spacing w:val="-2"/>
        </w:rPr>
        <w:t>Committee</w:t>
      </w:r>
    </w:p>
    <w:p w14:paraId="11D3F539" w14:textId="77777777" w:rsidR="000D3BF6" w:rsidRDefault="000D3BF6">
      <w:pPr>
        <w:pStyle w:val="BodyText"/>
        <w:spacing w:before="6"/>
        <w:rPr>
          <w:b/>
          <w:sz w:val="14"/>
        </w:rPr>
      </w:pPr>
    </w:p>
    <w:p w14:paraId="0B73379E" w14:textId="77777777" w:rsidR="000D3BF6" w:rsidRDefault="00D2357C">
      <w:pPr>
        <w:pStyle w:val="BodyText"/>
        <w:spacing w:before="94"/>
        <w:ind w:left="510" w:right="635"/>
        <w:jc w:val="both"/>
      </w:pPr>
      <w:r>
        <w:t>CHARGE:</w:t>
      </w:r>
      <w:r>
        <w:rPr>
          <w:spacing w:val="-16"/>
        </w:rPr>
        <w:t xml:space="preserve"> </w:t>
      </w:r>
      <w:r>
        <w:t>The</w:t>
      </w:r>
      <w:r>
        <w:rPr>
          <w:spacing w:val="-15"/>
        </w:rPr>
        <w:t xml:space="preserve"> </w:t>
      </w:r>
      <w:r>
        <w:t>Operations</w:t>
      </w:r>
      <w:r>
        <w:rPr>
          <w:spacing w:val="-15"/>
        </w:rPr>
        <w:t xml:space="preserve"> </w:t>
      </w:r>
      <w:r>
        <w:t>Committee</w:t>
      </w:r>
      <w:r>
        <w:rPr>
          <w:spacing w:val="-16"/>
        </w:rPr>
        <w:t xml:space="preserve"> </w:t>
      </w:r>
      <w:r>
        <w:t>is</w:t>
      </w:r>
      <w:r>
        <w:rPr>
          <w:spacing w:val="-15"/>
        </w:rPr>
        <w:t xml:space="preserve"> </w:t>
      </w:r>
      <w:r>
        <w:t>responsible</w:t>
      </w:r>
      <w:r>
        <w:rPr>
          <w:spacing w:val="-15"/>
        </w:rPr>
        <w:t xml:space="preserve"> </w:t>
      </w:r>
      <w:r>
        <w:t>for</w:t>
      </w:r>
      <w:r>
        <w:rPr>
          <w:spacing w:val="-15"/>
        </w:rPr>
        <w:t xml:space="preserve"> </w:t>
      </w:r>
      <w:r>
        <w:t>oversight</w:t>
      </w:r>
      <w:r>
        <w:rPr>
          <w:spacing w:val="-16"/>
        </w:rPr>
        <w:t xml:space="preserve"> </w:t>
      </w:r>
      <w:r>
        <w:t>of</w:t>
      </w:r>
      <w:r>
        <w:rPr>
          <w:spacing w:val="-15"/>
        </w:rPr>
        <w:t xml:space="preserve"> </w:t>
      </w:r>
      <w:r>
        <w:t>Consortium</w:t>
      </w:r>
      <w:r>
        <w:rPr>
          <w:spacing w:val="-15"/>
        </w:rPr>
        <w:t xml:space="preserve"> </w:t>
      </w:r>
      <w:r>
        <w:t>operations</w:t>
      </w:r>
      <w:r>
        <w:rPr>
          <w:spacing w:val="-16"/>
        </w:rPr>
        <w:t xml:space="preserve"> </w:t>
      </w:r>
      <w:r>
        <w:t>and</w:t>
      </w:r>
      <w:r>
        <w:rPr>
          <w:spacing w:val="-15"/>
        </w:rPr>
        <w:t xml:space="preserve"> </w:t>
      </w:r>
      <w:r>
        <w:t>charged with review and oversight of any policies impacting the overall well-being of the organization.</w:t>
      </w:r>
      <w:r>
        <w:rPr>
          <w:spacing w:val="40"/>
        </w:rPr>
        <w:t xml:space="preserve"> </w:t>
      </w:r>
      <w:r>
        <w:t>The Operations Committee may recommend changes to improve the efficiency of the organization’s practices,</w:t>
      </w:r>
      <w:r>
        <w:rPr>
          <w:spacing w:val="-6"/>
        </w:rPr>
        <w:t xml:space="preserve"> </w:t>
      </w:r>
      <w:r>
        <w:t>policies,</w:t>
      </w:r>
      <w:r>
        <w:rPr>
          <w:spacing w:val="-6"/>
        </w:rPr>
        <w:t xml:space="preserve"> </w:t>
      </w:r>
      <w:r>
        <w:t>procedures,</w:t>
      </w:r>
      <w:r>
        <w:rPr>
          <w:spacing w:val="-12"/>
        </w:rPr>
        <w:t xml:space="preserve"> </w:t>
      </w:r>
      <w:r>
        <w:t>and</w:t>
      </w:r>
      <w:r>
        <w:rPr>
          <w:spacing w:val="-14"/>
        </w:rPr>
        <w:t xml:space="preserve"> </w:t>
      </w:r>
      <w:r>
        <w:t>the</w:t>
      </w:r>
      <w:r>
        <w:rPr>
          <w:spacing w:val="-10"/>
        </w:rPr>
        <w:t xml:space="preserve"> </w:t>
      </w:r>
      <w:r>
        <w:t>organizational</w:t>
      </w:r>
      <w:r>
        <w:rPr>
          <w:spacing w:val="-12"/>
        </w:rPr>
        <w:t xml:space="preserve"> </w:t>
      </w:r>
      <w:r>
        <w:t>structure,</w:t>
      </w:r>
      <w:r>
        <w:rPr>
          <w:spacing w:val="-7"/>
        </w:rPr>
        <w:t xml:space="preserve"> </w:t>
      </w:r>
      <w:r>
        <w:t>including</w:t>
      </w:r>
      <w:r>
        <w:rPr>
          <w:spacing w:val="-14"/>
        </w:rPr>
        <w:t xml:space="preserve"> </w:t>
      </w:r>
      <w:r>
        <w:t>personnel</w:t>
      </w:r>
      <w:r>
        <w:rPr>
          <w:spacing w:val="-12"/>
        </w:rPr>
        <w:t xml:space="preserve"> </w:t>
      </w:r>
      <w:r>
        <w:t>and</w:t>
      </w:r>
      <w:r>
        <w:rPr>
          <w:spacing w:val="-12"/>
        </w:rPr>
        <w:t xml:space="preserve"> </w:t>
      </w:r>
      <w:r>
        <w:t>staffing</w:t>
      </w:r>
      <w:r>
        <w:rPr>
          <w:spacing w:val="-8"/>
        </w:rPr>
        <w:t xml:space="preserve"> </w:t>
      </w:r>
      <w:r>
        <w:t>needs.</w:t>
      </w:r>
    </w:p>
    <w:p w14:paraId="5E296CCE" w14:textId="77777777" w:rsidR="000D3BF6" w:rsidRDefault="000D3BF6">
      <w:pPr>
        <w:pStyle w:val="BodyText"/>
        <w:rPr>
          <w:sz w:val="24"/>
        </w:rPr>
      </w:pPr>
    </w:p>
    <w:p w14:paraId="764014D1" w14:textId="77777777" w:rsidR="000D3BF6" w:rsidRDefault="000D3BF6">
      <w:pPr>
        <w:pStyle w:val="BodyText"/>
        <w:spacing w:before="10"/>
        <w:rPr>
          <w:sz w:val="19"/>
        </w:rPr>
      </w:pPr>
    </w:p>
    <w:p w14:paraId="136B8B0B" w14:textId="77777777" w:rsidR="000D3BF6" w:rsidRDefault="00D2357C">
      <w:pPr>
        <w:pStyle w:val="BodyText"/>
        <w:ind w:left="509" w:right="757"/>
      </w:pPr>
      <w:r>
        <w:t>MEMBERSHIP:</w:t>
      </w:r>
      <w:r>
        <w:rPr>
          <w:spacing w:val="36"/>
        </w:rPr>
        <w:t xml:space="preserve"> </w:t>
      </w:r>
      <w:r>
        <w:t>Seats</w:t>
      </w:r>
      <w:r>
        <w:rPr>
          <w:spacing w:val="-7"/>
        </w:rPr>
        <w:t xml:space="preserve"> </w:t>
      </w:r>
      <w:r>
        <w:t>may</w:t>
      </w:r>
      <w:r>
        <w:rPr>
          <w:spacing w:val="-7"/>
        </w:rPr>
        <w:t xml:space="preserve"> </w:t>
      </w:r>
      <w:r>
        <w:t>be</w:t>
      </w:r>
      <w:r>
        <w:rPr>
          <w:spacing w:val="-7"/>
        </w:rPr>
        <w:t xml:space="preserve"> </w:t>
      </w:r>
      <w:r>
        <w:t>filled</w:t>
      </w:r>
      <w:r>
        <w:rPr>
          <w:spacing w:val="-5"/>
        </w:rPr>
        <w:t xml:space="preserve"> </w:t>
      </w:r>
      <w:r>
        <w:t>by</w:t>
      </w:r>
      <w:r>
        <w:rPr>
          <w:spacing w:val="-7"/>
        </w:rPr>
        <w:t xml:space="preserve"> </w:t>
      </w:r>
      <w:r>
        <w:t>non-Directors;</w:t>
      </w:r>
      <w:r>
        <w:rPr>
          <w:spacing w:val="-3"/>
        </w:rPr>
        <w:t xml:space="preserve"> </w:t>
      </w:r>
      <w:r>
        <w:t>8</w:t>
      </w:r>
      <w:r>
        <w:rPr>
          <w:spacing w:val="-10"/>
        </w:rPr>
        <w:t xml:space="preserve"> </w:t>
      </w:r>
      <w:r>
        <w:t>members</w:t>
      </w:r>
      <w:r>
        <w:rPr>
          <w:spacing w:val="-5"/>
        </w:rPr>
        <w:t xml:space="preserve"> </w:t>
      </w:r>
      <w:r>
        <w:t>with</w:t>
      </w:r>
      <w:r>
        <w:rPr>
          <w:spacing w:val="-7"/>
        </w:rPr>
        <w:t xml:space="preserve"> </w:t>
      </w:r>
      <w:r>
        <w:t>two-year</w:t>
      </w:r>
      <w:r>
        <w:rPr>
          <w:spacing w:val="-3"/>
        </w:rPr>
        <w:t xml:space="preserve"> </w:t>
      </w:r>
      <w:r>
        <w:t>staggered</w:t>
      </w:r>
      <w:r>
        <w:rPr>
          <w:spacing w:val="-9"/>
        </w:rPr>
        <w:t xml:space="preserve"> </w:t>
      </w:r>
      <w:r>
        <w:t>terms MEETINGS (subject to change):</w:t>
      </w:r>
      <w:r>
        <w:rPr>
          <w:spacing w:val="40"/>
        </w:rPr>
        <w:t xml:space="preserve"> </w:t>
      </w:r>
      <w:r>
        <w:t>Bi-monthly beginning in January; 4</w:t>
      </w:r>
      <w:r>
        <w:rPr>
          <w:vertAlign w:val="superscript"/>
        </w:rPr>
        <w:t>th</w:t>
      </w:r>
      <w:r>
        <w:t xml:space="preserve"> Monday</w:t>
      </w:r>
    </w:p>
    <w:p w14:paraId="1FC1D4E1" w14:textId="77777777" w:rsidR="000D3BF6" w:rsidRDefault="000D3BF6">
      <w:pPr>
        <w:pStyle w:val="BodyText"/>
        <w:spacing w:before="1"/>
        <w:rPr>
          <w:sz w:val="21"/>
        </w:rPr>
      </w:pPr>
    </w:p>
    <w:tbl>
      <w:tblPr>
        <w:tblW w:w="0" w:type="auto"/>
        <w:jc w:val="center"/>
        <w:tblLayout w:type="fixed"/>
        <w:tblCellMar>
          <w:left w:w="0" w:type="dxa"/>
          <w:right w:w="0" w:type="dxa"/>
        </w:tblCellMar>
        <w:tblLook w:val="01E0" w:firstRow="1" w:lastRow="1" w:firstColumn="1" w:lastColumn="1" w:noHBand="0" w:noVBand="0"/>
      </w:tblPr>
      <w:tblGrid>
        <w:gridCol w:w="2925"/>
        <w:gridCol w:w="3441"/>
        <w:gridCol w:w="3329"/>
      </w:tblGrid>
      <w:tr w:rsidR="000D3BF6" w14:paraId="712656C5" w14:textId="77777777" w:rsidTr="00585B98">
        <w:trPr>
          <w:trHeight w:val="249"/>
          <w:jc w:val="center"/>
        </w:trPr>
        <w:tc>
          <w:tcPr>
            <w:tcW w:w="2925" w:type="dxa"/>
            <w:shd w:val="clear" w:color="auto" w:fill="auto"/>
          </w:tcPr>
          <w:p w14:paraId="6A1071D6" w14:textId="48222923" w:rsidR="000D3BF6" w:rsidRPr="00477EC7" w:rsidRDefault="00477EC7">
            <w:pPr>
              <w:pStyle w:val="TableParagraph"/>
              <w:spacing w:line="230" w:lineRule="exact"/>
              <w:ind w:left="50"/>
              <w:rPr>
                <w:u w:val="single"/>
              </w:rPr>
            </w:pPr>
            <w:r>
              <w:rPr>
                <w:u w:val="single"/>
              </w:rPr>
              <w:t>Terms Expiring 12/31/24</w:t>
            </w:r>
          </w:p>
        </w:tc>
        <w:tc>
          <w:tcPr>
            <w:tcW w:w="3441" w:type="dxa"/>
          </w:tcPr>
          <w:p w14:paraId="13EBFE21" w14:textId="546F69A9" w:rsidR="000D3BF6" w:rsidRDefault="00D2357C">
            <w:pPr>
              <w:pStyle w:val="TableParagraph"/>
              <w:spacing w:line="230" w:lineRule="exact"/>
              <w:ind w:left="364"/>
            </w:pPr>
            <w:r>
              <w:rPr>
                <w:u w:val="single"/>
              </w:rPr>
              <w:t>Terms</w:t>
            </w:r>
            <w:r>
              <w:rPr>
                <w:spacing w:val="-16"/>
                <w:u w:val="single"/>
              </w:rPr>
              <w:t xml:space="preserve"> </w:t>
            </w:r>
            <w:r>
              <w:rPr>
                <w:u w:val="single"/>
              </w:rPr>
              <w:t>Expiring</w:t>
            </w:r>
            <w:r>
              <w:rPr>
                <w:spacing w:val="-8"/>
                <w:u w:val="single"/>
              </w:rPr>
              <w:t xml:space="preserve"> </w:t>
            </w:r>
            <w:r>
              <w:rPr>
                <w:spacing w:val="-2"/>
                <w:u w:val="single"/>
              </w:rPr>
              <w:t>12/31/23</w:t>
            </w:r>
          </w:p>
        </w:tc>
        <w:tc>
          <w:tcPr>
            <w:tcW w:w="3329" w:type="dxa"/>
          </w:tcPr>
          <w:p w14:paraId="5F80F43B" w14:textId="77777777" w:rsidR="000D3BF6" w:rsidRDefault="00D2357C">
            <w:pPr>
              <w:pStyle w:val="TableParagraph"/>
              <w:spacing w:line="230" w:lineRule="exact"/>
              <w:ind w:left="708"/>
            </w:pPr>
            <w:r>
              <w:rPr>
                <w:u w:val="single"/>
              </w:rPr>
              <w:t>Terms</w:t>
            </w:r>
            <w:r>
              <w:rPr>
                <w:spacing w:val="-12"/>
                <w:u w:val="single"/>
              </w:rPr>
              <w:t xml:space="preserve"> </w:t>
            </w:r>
            <w:r>
              <w:rPr>
                <w:u w:val="single"/>
              </w:rPr>
              <w:t>Expiring</w:t>
            </w:r>
            <w:r>
              <w:rPr>
                <w:spacing w:val="-11"/>
                <w:u w:val="single"/>
              </w:rPr>
              <w:t xml:space="preserve"> </w:t>
            </w:r>
            <w:r>
              <w:rPr>
                <w:spacing w:val="-2"/>
                <w:u w:val="single"/>
              </w:rPr>
              <w:t>12/31/23</w:t>
            </w:r>
          </w:p>
        </w:tc>
      </w:tr>
      <w:tr w:rsidR="000D3BF6" w14:paraId="29CCBE02" w14:textId="77777777" w:rsidTr="00585B98">
        <w:trPr>
          <w:trHeight w:val="253"/>
          <w:jc w:val="center"/>
        </w:trPr>
        <w:tc>
          <w:tcPr>
            <w:tcW w:w="2925" w:type="dxa"/>
            <w:shd w:val="clear" w:color="auto" w:fill="auto"/>
            <w:vAlign w:val="center"/>
          </w:tcPr>
          <w:p w14:paraId="66DBAD83" w14:textId="41D043F4" w:rsidR="000D3BF6" w:rsidRPr="00477EC7" w:rsidRDefault="00477EC7">
            <w:pPr>
              <w:pStyle w:val="TableParagraph"/>
              <w:spacing w:line="233" w:lineRule="exact"/>
              <w:ind w:left="50"/>
            </w:pPr>
            <w:r>
              <w:t>Lisa Holmes (Chair)</w:t>
            </w:r>
          </w:p>
        </w:tc>
        <w:tc>
          <w:tcPr>
            <w:tcW w:w="3441" w:type="dxa"/>
          </w:tcPr>
          <w:p w14:paraId="149C74CD" w14:textId="77777777" w:rsidR="000D3BF6" w:rsidRDefault="00D2357C">
            <w:pPr>
              <w:pStyle w:val="TableParagraph"/>
              <w:spacing w:line="233" w:lineRule="exact"/>
              <w:ind w:left="364"/>
            </w:pPr>
            <w:r>
              <w:t>Ed</w:t>
            </w:r>
            <w:r>
              <w:rPr>
                <w:spacing w:val="-1"/>
              </w:rPr>
              <w:t xml:space="preserve"> </w:t>
            </w:r>
            <w:r>
              <w:rPr>
                <w:spacing w:val="-2"/>
              </w:rPr>
              <w:t>Fairbrother</w:t>
            </w:r>
          </w:p>
        </w:tc>
        <w:tc>
          <w:tcPr>
            <w:tcW w:w="3329" w:type="dxa"/>
          </w:tcPr>
          <w:p w14:paraId="513999C3" w14:textId="77777777" w:rsidR="000D3BF6" w:rsidRDefault="00D2357C">
            <w:pPr>
              <w:pStyle w:val="TableParagraph"/>
              <w:spacing w:line="233" w:lineRule="exact"/>
              <w:ind w:left="711"/>
            </w:pPr>
            <w:r>
              <w:t>LuAnn</w:t>
            </w:r>
            <w:r>
              <w:rPr>
                <w:spacing w:val="-13"/>
              </w:rPr>
              <w:t xml:space="preserve"> </w:t>
            </w:r>
            <w:r>
              <w:rPr>
                <w:spacing w:val="-4"/>
              </w:rPr>
              <w:t>King</w:t>
            </w:r>
          </w:p>
        </w:tc>
      </w:tr>
      <w:tr w:rsidR="000D3BF6" w14:paraId="6BDAE9B6" w14:textId="77777777" w:rsidTr="00585B98">
        <w:trPr>
          <w:trHeight w:val="252"/>
          <w:jc w:val="center"/>
        </w:trPr>
        <w:tc>
          <w:tcPr>
            <w:tcW w:w="2925" w:type="dxa"/>
            <w:shd w:val="clear" w:color="auto" w:fill="auto"/>
            <w:vAlign w:val="center"/>
          </w:tcPr>
          <w:p w14:paraId="2EA22958" w14:textId="75F0E6F8" w:rsidR="000D3BF6" w:rsidRPr="00477EC7" w:rsidRDefault="00477EC7">
            <w:pPr>
              <w:pStyle w:val="TableParagraph"/>
              <w:spacing w:line="233" w:lineRule="exact"/>
              <w:ind w:left="50"/>
            </w:pPr>
            <w:r>
              <w:t>Laura Grainger</w:t>
            </w:r>
          </w:p>
        </w:tc>
        <w:tc>
          <w:tcPr>
            <w:tcW w:w="3441" w:type="dxa"/>
          </w:tcPr>
          <w:p w14:paraId="1E18EDE9" w14:textId="33E58BB1" w:rsidR="000D3BF6" w:rsidRDefault="00D2357C">
            <w:pPr>
              <w:pStyle w:val="TableParagraph"/>
              <w:spacing w:line="233" w:lineRule="exact"/>
              <w:ind w:left="364"/>
            </w:pPr>
            <w:r>
              <w:rPr>
                <w:color w:val="000000"/>
                <w:spacing w:val="-2"/>
                <w:shd w:val="clear" w:color="auto" w:fill="FFFF00"/>
              </w:rPr>
              <w:t>Labor</w:t>
            </w:r>
            <w:r w:rsidR="007550A7">
              <w:rPr>
                <w:color w:val="000000"/>
                <w:spacing w:val="-2"/>
                <w:shd w:val="clear" w:color="auto" w:fill="FFFF00"/>
              </w:rPr>
              <w:t xml:space="preserve"> Vice Chair</w:t>
            </w:r>
          </w:p>
        </w:tc>
        <w:tc>
          <w:tcPr>
            <w:tcW w:w="3329" w:type="dxa"/>
          </w:tcPr>
          <w:p w14:paraId="3D6BCE6C" w14:textId="77777777" w:rsidR="000D3BF6" w:rsidRDefault="00D2357C">
            <w:pPr>
              <w:pStyle w:val="TableParagraph"/>
              <w:spacing w:line="233" w:lineRule="exact"/>
              <w:ind w:left="711"/>
            </w:pPr>
            <w:r>
              <w:t>Mark</w:t>
            </w:r>
            <w:r>
              <w:rPr>
                <w:spacing w:val="-7"/>
              </w:rPr>
              <w:t xml:space="preserve"> </w:t>
            </w:r>
            <w:r>
              <w:rPr>
                <w:spacing w:val="-2"/>
              </w:rPr>
              <w:t>Emerson</w:t>
            </w:r>
          </w:p>
        </w:tc>
      </w:tr>
      <w:tr w:rsidR="000D3BF6" w14:paraId="1EDC889C" w14:textId="77777777" w:rsidTr="00585B98">
        <w:trPr>
          <w:trHeight w:val="253"/>
          <w:jc w:val="center"/>
        </w:trPr>
        <w:tc>
          <w:tcPr>
            <w:tcW w:w="2925" w:type="dxa"/>
            <w:shd w:val="clear" w:color="auto" w:fill="auto"/>
          </w:tcPr>
          <w:p w14:paraId="4844DB36" w14:textId="77777777" w:rsidR="000D3BF6" w:rsidRPr="00477EC7" w:rsidRDefault="00D2357C">
            <w:pPr>
              <w:pStyle w:val="TableParagraph"/>
              <w:spacing w:line="249" w:lineRule="exact"/>
              <w:ind w:left="50"/>
            </w:pPr>
            <w:proofErr w:type="spellStart"/>
            <w:r w:rsidRPr="00477EC7">
              <w:rPr>
                <w:spacing w:val="-2"/>
              </w:rPr>
              <w:t>Schelley</w:t>
            </w:r>
            <w:proofErr w:type="spellEnd"/>
            <w:r w:rsidRPr="00477EC7">
              <w:rPr>
                <w:spacing w:val="3"/>
              </w:rPr>
              <w:t xml:space="preserve"> </w:t>
            </w:r>
            <w:r w:rsidRPr="00477EC7">
              <w:rPr>
                <w:spacing w:val="-2"/>
              </w:rPr>
              <w:t>Michell-</w:t>
            </w:r>
            <w:r w:rsidRPr="00477EC7">
              <w:rPr>
                <w:spacing w:val="-4"/>
              </w:rPr>
              <w:t>Nunn</w:t>
            </w:r>
          </w:p>
        </w:tc>
        <w:tc>
          <w:tcPr>
            <w:tcW w:w="3441" w:type="dxa"/>
          </w:tcPr>
          <w:p w14:paraId="149A7645" w14:textId="77777777" w:rsidR="000D3BF6" w:rsidRDefault="00D2357C">
            <w:pPr>
              <w:pStyle w:val="TableParagraph"/>
              <w:spacing w:line="249" w:lineRule="exact"/>
              <w:ind w:left="364"/>
            </w:pPr>
            <w:r>
              <w:t>Sunday</w:t>
            </w:r>
            <w:r>
              <w:rPr>
                <w:spacing w:val="-11"/>
              </w:rPr>
              <w:t xml:space="preserve"> </w:t>
            </w:r>
            <w:r>
              <w:rPr>
                <w:spacing w:val="-2"/>
              </w:rPr>
              <w:t>Earle</w:t>
            </w:r>
          </w:p>
        </w:tc>
        <w:tc>
          <w:tcPr>
            <w:tcW w:w="3329" w:type="dxa"/>
          </w:tcPr>
          <w:p w14:paraId="04B7EBC5" w14:textId="77777777" w:rsidR="000D3BF6" w:rsidRDefault="000D3BF6">
            <w:pPr>
              <w:pStyle w:val="TableParagraph"/>
              <w:rPr>
                <w:rFonts w:ascii="Times New Roman"/>
              </w:rPr>
            </w:pPr>
          </w:p>
        </w:tc>
      </w:tr>
      <w:tr w:rsidR="000D3BF6" w14:paraId="4D0B8EAA" w14:textId="77777777" w:rsidTr="00585B98">
        <w:trPr>
          <w:trHeight w:val="292"/>
          <w:jc w:val="center"/>
        </w:trPr>
        <w:tc>
          <w:tcPr>
            <w:tcW w:w="2925" w:type="dxa"/>
            <w:shd w:val="clear" w:color="auto" w:fill="auto"/>
          </w:tcPr>
          <w:p w14:paraId="0D718A50" w14:textId="6CF4F501" w:rsidR="000D3BF6" w:rsidRPr="00477EC7" w:rsidRDefault="00D2357C">
            <w:pPr>
              <w:pStyle w:val="TableParagraph"/>
              <w:spacing w:before="38" w:line="235" w:lineRule="exact"/>
              <w:ind w:left="50"/>
            </w:pPr>
            <w:r w:rsidRPr="00477EC7">
              <w:t>Janine</w:t>
            </w:r>
            <w:r w:rsidRPr="00477EC7">
              <w:rPr>
                <w:spacing w:val="-12"/>
              </w:rPr>
              <w:t xml:space="preserve"> </w:t>
            </w:r>
            <w:r w:rsidRPr="00477EC7">
              <w:t>Bond</w:t>
            </w:r>
            <w:r w:rsidRPr="00477EC7">
              <w:rPr>
                <w:spacing w:val="-8"/>
              </w:rPr>
              <w:t xml:space="preserve"> </w:t>
            </w:r>
          </w:p>
        </w:tc>
        <w:tc>
          <w:tcPr>
            <w:tcW w:w="3441" w:type="dxa"/>
          </w:tcPr>
          <w:p w14:paraId="57D3D708" w14:textId="77777777" w:rsidR="000D3BF6" w:rsidRDefault="000D3BF6">
            <w:pPr>
              <w:pStyle w:val="TableParagraph"/>
              <w:rPr>
                <w:rFonts w:ascii="Times New Roman"/>
                <w:sz w:val="20"/>
              </w:rPr>
            </w:pPr>
          </w:p>
        </w:tc>
        <w:tc>
          <w:tcPr>
            <w:tcW w:w="3329" w:type="dxa"/>
          </w:tcPr>
          <w:p w14:paraId="74ED420B" w14:textId="77777777" w:rsidR="000D3BF6" w:rsidRDefault="000D3BF6">
            <w:pPr>
              <w:pStyle w:val="TableParagraph"/>
              <w:rPr>
                <w:rFonts w:ascii="Times New Roman"/>
                <w:sz w:val="20"/>
              </w:rPr>
            </w:pPr>
          </w:p>
        </w:tc>
      </w:tr>
      <w:tr w:rsidR="000D3BF6" w14:paraId="106E1132" w14:textId="77777777" w:rsidTr="00585B98">
        <w:trPr>
          <w:trHeight w:val="250"/>
          <w:jc w:val="center"/>
        </w:trPr>
        <w:tc>
          <w:tcPr>
            <w:tcW w:w="2925" w:type="dxa"/>
            <w:shd w:val="clear" w:color="auto" w:fill="auto"/>
          </w:tcPr>
          <w:p w14:paraId="4F6CF489" w14:textId="2987838F" w:rsidR="000D3BF6" w:rsidRPr="00477EC7" w:rsidRDefault="00477EC7">
            <w:pPr>
              <w:pStyle w:val="TableParagraph"/>
              <w:spacing w:line="230" w:lineRule="exact"/>
              <w:ind w:left="50"/>
            </w:pPr>
            <w:r>
              <w:t>Judith Drake</w:t>
            </w:r>
          </w:p>
        </w:tc>
        <w:tc>
          <w:tcPr>
            <w:tcW w:w="3441" w:type="dxa"/>
          </w:tcPr>
          <w:p w14:paraId="21EE1160" w14:textId="77777777" w:rsidR="000D3BF6" w:rsidRDefault="000D3BF6">
            <w:pPr>
              <w:pStyle w:val="TableParagraph"/>
              <w:rPr>
                <w:rFonts w:ascii="Times New Roman"/>
                <w:sz w:val="18"/>
              </w:rPr>
            </w:pPr>
          </w:p>
        </w:tc>
        <w:tc>
          <w:tcPr>
            <w:tcW w:w="3329" w:type="dxa"/>
          </w:tcPr>
          <w:p w14:paraId="451D4F0A" w14:textId="77777777" w:rsidR="000D3BF6" w:rsidRDefault="000D3BF6">
            <w:pPr>
              <w:pStyle w:val="TableParagraph"/>
              <w:rPr>
                <w:rFonts w:ascii="Times New Roman"/>
                <w:sz w:val="18"/>
              </w:rPr>
            </w:pPr>
          </w:p>
        </w:tc>
      </w:tr>
      <w:tr w:rsidR="000D3BF6" w14:paraId="16662CBC" w14:textId="77777777" w:rsidTr="00585B98">
        <w:trPr>
          <w:trHeight w:val="247"/>
          <w:jc w:val="center"/>
        </w:trPr>
        <w:tc>
          <w:tcPr>
            <w:tcW w:w="2925" w:type="dxa"/>
            <w:shd w:val="clear" w:color="auto" w:fill="auto"/>
          </w:tcPr>
          <w:p w14:paraId="6996677B" w14:textId="7919CD70" w:rsidR="000D3BF6" w:rsidRPr="00477EC7" w:rsidRDefault="00477EC7">
            <w:pPr>
              <w:pStyle w:val="TableParagraph"/>
              <w:spacing w:line="228" w:lineRule="exact"/>
              <w:ind w:left="50"/>
            </w:pPr>
            <w:r>
              <w:t xml:space="preserve">Rita McCarthy </w:t>
            </w:r>
          </w:p>
        </w:tc>
        <w:tc>
          <w:tcPr>
            <w:tcW w:w="3441" w:type="dxa"/>
          </w:tcPr>
          <w:p w14:paraId="4A0CBBFD" w14:textId="77777777" w:rsidR="000D3BF6" w:rsidRDefault="000D3BF6">
            <w:pPr>
              <w:pStyle w:val="TableParagraph"/>
              <w:rPr>
                <w:rFonts w:ascii="Times New Roman"/>
                <w:sz w:val="18"/>
              </w:rPr>
            </w:pPr>
          </w:p>
        </w:tc>
        <w:tc>
          <w:tcPr>
            <w:tcW w:w="3329" w:type="dxa"/>
          </w:tcPr>
          <w:p w14:paraId="6594BEBC" w14:textId="77777777" w:rsidR="000D3BF6" w:rsidRDefault="000D3BF6">
            <w:pPr>
              <w:pStyle w:val="TableParagraph"/>
              <w:rPr>
                <w:rFonts w:ascii="Times New Roman"/>
                <w:sz w:val="18"/>
              </w:rPr>
            </w:pPr>
          </w:p>
        </w:tc>
      </w:tr>
    </w:tbl>
    <w:p w14:paraId="68CED421" w14:textId="77777777" w:rsidR="000D3BF6" w:rsidRDefault="000D3BF6">
      <w:pPr>
        <w:pStyle w:val="BodyText"/>
        <w:rPr>
          <w:sz w:val="24"/>
        </w:rPr>
      </w:pPr>
    </w:p>
    <w:p w14:paraId="61ACD9CB" w14:textId="77777777" w:rsidR="000D3BF6" w:rsidRDefault="00D2357C">
      <w:pPr>
        <w:pStyle w:val="Heading2"/>
        <w:ind w:left="2959" w:right="3394"/>
        <w:rPr>
          <w:u w:val="none"/>
        </w:rPr>
      </w:pPr>
      <w:bookmarkStart w:id="3" w:name="Nominations_and_Engagement_Committee"/>
      <w:bookmarkEnd w:id="3"/>
      <w:r>
        <w:t>Nominations</w:t>
      </w:r>
      <w:r>
        <w:rPr>
          <w:spacing w:val="-14"/>
        </w:rPr>
        <w:t xml:space="preserve"> </w:t>
      </w:r>
      <w:r>
        <w:t>and</w:t>
      </w:r>
      <w:r>
        <w:rPr>
          <w:spacing w:val="-15"/>
        </w:rPr>
        <w:t xml:space="preserve"> </w:t>
      </w:r>
      <w:r>
        <w:t>Engagement</w:t>
      </w:r>
      <w:r>
        <w:rPr>
          <w:spacing w:val="-12"/>
        </w:rPr>
        <w:t xml:space="preserve"> </w:t>
      </w:r>
      <w:r>
        <w:rPr>
          <w:spacing w:val="-2"/>
        </w:rPr>
        <w:t>Committee</w:t>
      </w:r>
    </w:p>
    <w:p w14:paraId="3F2C187D" w14:textId="77777777" w:rsidR="000D3BF6" w:rsidRDefault="000D3BF6">
      <w:pPr>
        <w:pStyle w:val="BodyText"/>
        <w:spacing w:before="2"/>
        <w:rPr>
          <w:b/>
          <w:sz w:val="14"/>
        </w:rPr>
      </w:pPr>
    </w:p>
    <w:p w14:paraId="19B441CA" w14:textId="77777777" w:rsidR="000D3BF6" w:rsidRDefault="00D2357C">
      <w:pPr>
        <w:pStyle w:val="BodyText"/>
        <w:spacing w:before="93"/>
        <w:ind w:left="511" w:right="641"/>
        <w:jc w:val="both"/>
      </w:pPr>
      <w:r>
        <w:rPr>
          <w:u w:val="single"/>
        </w:rPr>
        <w:t>CHARGE:</w:t>
      </w:r>
      <w:r>
        <w:t xml:space="preserve"> The Nominations and Engagement Committee will assist the Executive Committee in engaging Directors in finding meaningful ways to contribute to the organization especially through the consideration of succession and long-term planning.</w:t>
      </w:r>
      <w:r>
        <w:rPr>
          <w:spacing w:val="40"/>
        </w:rPr>
        <w:t xml:space="preserve"> </w:t>
      </w:r>
      <w:r>
        <w:t>The Committee shall:</w:t>
      </w:r>
    </w:p>
    <w:p w14:paraId="334C95B6" w14:textId="77777777" w:rsidR="000D3BF6" w:rsidRDefault="000D3BF6">
      <w:pPr>
        <w:pStyle w:val="BodyText"/>
        <w:spacing w:before="4"/>
        <w:rPr>
          <w:sz w:val="24"/>
        </w:rPr>
      </w:pPr>
    </w:p>
    <w:p w14:paraId="1C182ADB" w14:textId="77777777" w:rsidR="000D3BF6" w:rsidRDefault="00D2357C">
      <w:pPr>
        <w:pStyle w:val="ListParagraph"/>
        <w:numPr>
          <w:ilvl w:val="1"/>
          <w:numId w:val="3"/>
        </w:numPr>
        <w:tabs>
          <w:tab w:val="left" w:pos="1232"/>
        </w:tabs>
        <w:spacing w:before="1" w:line="240" w:lineRule="auto"/>
        <w:ind w:right="1168"/>
      </w:pPr>
      <w:r>
        <w:t>Be</w:t>
      </w:r>
      <w:r>
        <w:rPr>
          <w:spacing w:val="-5"/>
        </w:rPr>
        <w:t xml:space="preserve"> </w:t>
      </w:r>
      <w:r>
        <w:t>responsible</w:t>
      </w:r>
      <w:r>
        <w:rPr>
          <w:spacing w:val="-7"/>
        </w:rPr>
        <w:t xml:space="preserve"> </w:t>
      </w:r>
      <w:r>
        <w:t>for</w:t>
      </w:r>
      <w:r>
        <w:rPr>
          <w:spacing w:val="-8"/>
        </w:rPr>
        <w:t xml:space="preserve"> </w:t>
      </w:r>
      <w:r>
        <w:t>presenting</w:t>
      </w:r>
      <w:r>
        <w:rPr>
          <w:spacing w:val="-5"/>
        </w:rPr>
        <w:t xml:space="preserve"> </w:t>
      </w:r>
      <w:r>
        <w:t>a</w:t>
      </w:r>
      <w:r>
        <w:rPr>
          <w:spacing w:val="-7"/>
        </w:rPr>
        <w:t xml:space="preserve"> </w:t>
      </w:r>
      <w:r>
        <w:t>slate</w:t>
      </w:r>
      <w:r>
        <w:rPr>
          <w:spacing w:val="-7"/>
        </w:rPr>
        <w:t xml:space="preserve"> </w:t>
      </w:r>
      <w:r>
        <w:t>of</w:t>
      </w:r>
      <w:r>
        <w:rPr>
          <w:spacing w:val="-8"/>
        </w:rPr>
        <w:t xml:space="preserve"> </w:t>
      </w:r>
      <w:r>
        <w:t>recommended</w:t>
      </w:r>
      <w:r>
        <w:rPr>
          <w:spacing w:val="-7"/>
        </w:rPr>
        <w:t xml:space="preserve"> </w:t>
      </w:r>
      <w:r>
        <w:t>Officers,</w:t>
      </w:r>
      <w:r>
        <w:rPr>
          <w:spacing w:val="-6"/>
        </w:rPr>
        <w:t xml:space="preserve"> </w:t>
      </w:r>
      <w:r>
        <w:t>Committee</w:t>
      </w:r>
      <w:r>
        <w:rPr>
          <w:spacing w:val="-5"/>
        </w:rPr>
        <w:t xml:space="preserve"> </w:t>
      </w:r>
      <w:r>
        <w:t>Chairs,</w:t>
      </w:r>
      <w:r>
        <w:rPr>
          <w:spacing w:val="-8"/>
        </w:rPr>
        <w:t xml:space="preserve"> </w:t>
      </w:r>
      <w:r>
        <w:t>and</w:t>
      </w:r>
      <w:r>
        <w:rPr>
          <w:spacing w:val="-5"/>
        </w:rPr>
        <w:t xml:space="preserve"> </w:t>
      </w:r>
      <w:r>
        <w:t xml:space="preserve">At- Large Executive Committee members at the annual Board of Directors </w:t>
      </w:r>
      <w:proofErr w:type="gramStart"/>
      <w:r>
        <w:t>meeting;</w:t>
      </w:r>
      <w:proofErr w:type="gramEnd"/>
    </w:p>
    <w:p w14:paraId="6630CED3" w14:textId="77777777" w:rsidR="000D3BF6" w:rsidRDefault="00D2357C">
      <w:pPr>
        <w:pStyle w:val="ListParagraph"/>
        <w:numPr>
          <w:ilvl w:val="1"/>
          <w:numId w:val="3"/>
        </w:numPr>
        <w:tabs>
          <w:tab w:val="left" w:pos="1232"/>
        </w:tabs>
        <w:spacing w:line="240" w:lineRule="auto"/>
        <w:ind w:right="1798"/>
      </w:pPr>
      <w:r>
        <w:t>Be</w:t>
      </w:r>
      <w:r>
        <w:rPr>
          <w:spacing w:val="-8"/>
        </w:rPr>
        <w:t xml:space="preserve"> </w:t>
      </w:r>
      <w:r>
        <w:t>responsible</w:t>
      </w:r>
      <w:r>
        <w:rPr>
          <w:spacing w:val="-10"/>
        </w:rPr>
        <w:t xml:space="preserve"> </w:t>
      </w:r>
      <w:r>
        <w:t>for</w:t>
      </w:r>
      <w:r>
        <w:rPr>
          <w:spacing w:val="-9"/>
        </w:rPr>
        <w:t xml:space="preserve"> </w:t>
      </w:r>
      <w:r>
        <w:t>presenting</w:t>
      </w:r>
      <w:r>
        <w:rPr>
          <w:spacing w:val="-8"/>
        </w:rPr>
        <w:t xml:space="preserve"> </w:t>
      </w:r>
      <w:r>
        <w:t>a</w:t>
      </w:r>
      <w:r>
        <w:rPr>
          <w:spacing w:val="-6"/>
        </w:rPr>
        <w:t xml:space="preserve"> </w:t>
      </w:r>
      <w:r>
        <w:t>slate</w:t>
      </w:r>
      <w:r>
        <w:rPr>
          <w:spacing w:val="-8"/>
        </w:rPr>
        <w:t xml:space="preserve"> </w:t>
      </w:r>
      <w:r>
        <w:t>of</w:t>
      </w:r>
      <w:r>
        <w:rPr>
          <w:spacing w:val="-9"/>
        </w:rPr>
        <w:t xml:space="preserve"> </w:t>
      </w:r>
      <w:r>
        <w:t>recommended</w:t>
      </w:r>
      <w:r>
        <w:rPr>
          <w:spacing w:val="-8"/>
        </w:rPr>
        <w:t xml:space="preserve"> </w:t>
      </w:r>
      <w:r>
        <w:t>Nomination</w:t>
      </w:r>
      <w:r>
        <w:rPr>
          <w:spacing w:val="-8"/>
        </w:rPr>
        <w:t xml:space="preserve"> </w:t>
      </w:r>
      <w:r>
        <w:t>and</w:t>
      </w:r>
      <w:r>
        <w:rPr>
          <w:spacing w:val="-11"/>
        </w:rPr>
        <w:t xml:space="preserve"> </w:t>
      </w:r>
      <w:r>
        <w:t xml:space="preserve">Engagement Committee </w:t>
      </w:r>
      <w:proofErr w:type="gramStart"/>
      <w:r>
        <w:t>members;</w:t>
      </w:r>
      <w:proofErr w:type="gramEnd"/>
    </w:p>
    <w:p w14:paraId="797B687D" w14:textId="77777777" w:rsidR="000D3BF6" w:rsidRDefault="00D2357C">
      <w:pPr>
        <w:pStyle w:val="ListParagraph"/>
        <w:numPr>
          <w:ilvl w:val="1"/>
          <w:numId w:val="3"/>
        </w:numPr>
        <w:tabs>
          <w:tab w:val="left" w:pos="1232"/>
        </w:tabs>
        <w:spacing w:line="250" w:lineRule="exact"/>
        <w:ind w:hanging="361"/>
      </w:pPr>
      <w:r>
        <w:t>Recommend</w:t>
      </w:r>
      <w:r>
        <w:rPr>
          <w:spacing w:val="-18"/>
        </w:rPr>
        <w:t xml:space="preserve"> </w:t>
      </w:r>
      <w:r>
        <w:t>to</w:t>
      </w:r>
      <w:r>
        <w:rPr>
          <w:spacing w:val="-15"/>
        </w:rPr>
        <w:t xml:space="preserve"> </w:t>
      </w:r>
      <w:r>
        <w:t>the</w:t>
      </w:r>
      <w:r>
        <w:rPr>
          <w:spacing w:val="-15"/>
        </w:rPr>
        <w:t xml:space="preserve"> </w:t>
      </w:r>
      <w:r>
        <w:t>Executive</w:t>
      </w:r>
      <w:r>
        <w:rPr>
          <w:spacing w:val="-16"/>
        </w:rPr>
        <w:t xml:space="preserve"> </w:t>
      </w:r>
      <w:r>
        <w:t>Director</w:t>
      </w:r>
      <w:r>
        <w:rPr>
          <w:spacing w:val="-14"/>
        </w:rPr>
        <w:t xml:space="preserve"> </w:t>
      </w:r>
      <w:r>
        <w:t>engagement</w:t>
      </w:r>
      <w:r>
        <w:rPr>
          <w:spacing w:val="-12"/>
        </w:rPr>
        <w:t xml:space="preserve"> </w:t>
      </w:r>
      <w:r>
        <w:t>strategies</w:t>
      </w:r>
      <w:r>
        <w:rPr>
          <w:spacing w:val="-13"/>
        </w:rPr>
        <w:t xml:space="preserve"> </w:t>
      </w:r>
      <w:r>
        <w:rPr>
          <w:spacing w:val="-2"/>
        </w:rPr>
        <w:t>with:</w:t>
      </w:r>
    </w:p>
    <w:p w14:paraId="0E647C93" w14:textId="77777777" w:rsidR="000D3BF6" w:rsidRDefault="00D2357C">
      <w:pPr>
        <w:pStyle w:val="ListParagraph"/>
        <w:numPr>
          <w:ilvl w:val="2"/>
          <w:numId w:val="3"/>
        </w:numPr>
        <w:tabs>
          <w:tab w:val="left" w:pos="1721"/>
        </w:tabs>
        <w:spacing w:line="250" w:lineRule="exact"/>
        <w:ind w:hanging="306"/>
      </w:pPr>
      <w:r>
        <w:t>the</w:t>
      </w:r>
      <w:r>
        <w:rPr>
          <w:spacing w:val="-6"/>
        </w:rPr>
        <w:t xml:space="preserve"> </w:t>
      </w:r>
      <w:r>
        <w:t>work</w:t>
      </w:r>
      <w:r>
        <w:rPr>
          <w:spacing w:val="-5"/>
        </w:rPr>
        <w:t xml:space="preserve"> </w:t>
      </w:r>
      <w:r>
        <w:t>of</w:t>
      </w:r>
      <w:r>
        <w:rPr>
          <w:spacing w:val="-4"/>
        </w:rPr>
        <w:t xml:space="preserve"> </w:t>
      </w:r>
      <w:proofErr w:type="gramStart"/>
      <w:r>
        <w:rPr>
          <w:spacing w:val="-2"/>
        </w:rPr>
        <w:t>committees;</w:t>
      </w:r>
      <w:proofErr w:type="gramEnd"/>
    </w:p>
    <w:p w14:paraId="400BBBF0" w14:textId="77777777" w:rsidR="000D3BF6" w:rsidRDefault="00D2357C">
      <w:pPr>
        <w:pStyle w:val="ListParagraph"/>
        <w:numPr>
          <w:ilvl w:val="2"/>
          <w:numId w:val="3"/>
        </w:numPr>
        <w:tabs>
          <w:tab w:val="left" w:pos="1721"/>
        </w:tabs>
        <w:spacing w:before="4" w:line="240" w:lineRule="auto"/>
        <w:ind w:left="1770" w:right="791" w:hanging="361"/>
      </w:pPr>
      <w:r>
        <w:t>disseminating</w:t>
      </w:r>
      <w:r>
        <w:rPr>
          <w:spacing w:val="-4"/>
        </w:rPr>
        <w:t xml:space="preserve"> </w:t>
      </w:r>
      <w:r>
        <w:t>information</w:t>
      </w:r>
      <w:r>
        <w:rPr>
          <w:spacing w:val="-5"/>
        </w:rPr>
        <w:t xml:space="preserve"> </w:t>
      </w:r>
      <w:r>
        <w:t>ahead</w:t>
      </w:r>
      <w:r>
        <w:rPr>
          <w:spacing w:val="-7"/>
        </w:rPr>
        <w:t xml:space="preserve"> </w:t>
      </w:r>
      <w:r>
        <w:t>of</w:t>
      </w:r>
      <w:r>
        <w:rPr>
          <w:spacing w:val="-3"/>
        </w:rPr>
        <w:t xml:space="preserve"> </w:t>
      </w:r>
      <w:r>
        <w:t>and</w:t>
      </w:r>
      <w:r>
        <w:rPr>
          <w:spacing w:val="-10"/>
        </w:rPr>
        <w:t xml:space="preserve"> </w:t>
      </w:r>
      <w:r>
        <w:t>at</w:t>
      </w:r>
      <w:r>
        <w:rPr>
          <w:spacing w:val="-8"/>
        </w:rPr>
        <w:t xml:space="preserve"> </w:t>
      </w:r>
      <w:r>
        <w:t>the</w:t>
      </w:r>
      <w:r>
        <w:rPr>
          <w:spacing w:val="-10"/>
        </w:rPr>
        <w:t xml:space="preserve"> </w:t>
      </w:r>
      <w:r>
        <w:t>annual</w:t>
      </w:r>
      <w:r>
        <w:rPr>
          <w:spacing w:val="-8"/>
        </w:rPr>
        <w:t xml:space="preserve"> </w:t>
      </w:r>
      <w:r>
        <w:t>meeting</w:t>
      </w:r>
      <w:r>
        <w:rPr>
          <w:spacing w:val="-7"/>
        </w:rPr>
        <w:t xml:space="preserve"> </w:t>
      </w:r>
      <w:r>
        <w:t>in</w:t>
      </w:r>
      <w:r>
        <w:rPr>
          <w:spacing w:val="-5"/>
        </w:rPr>
        <w:t xml:space="preserve"> </w:t>
      </w:r>
      <w:r>
        <w:t>an</w:t>
      </w:r>
      <w:r>
        <w:rPr>
          <w:spacing w:val="-7"/>
        </w:rPr>
        <w:t xml:space="preserve"> </w:t>
      </w:r>
      <w:r>
        <w:t>interactive</w:t>
      </w:r>
      <w:r>
        <w:rPr>
          <w:spacing w:val="-7"/>
        </w:rPr>
        <w:t xml:space="preserve"> </w:t>
      </w:r>
      <w:r>
        <w:t>model</w:t>
      </w:r>
      <w:r>
        <w:rPr>
          <w:spacing w:val="-8"/>
        </w:rPr>
        <w:t xml:space="preserve"> </w:t>
      </w:r>
      <w:r>
        <w:t>and insuring a super-majority attendance at annual meeting; and</w:t>
      </w:r>
    </w:p>
    <w:p w14:paraId="1D35CA4B" w14:textId="77777777" w:rsidR="000D3BF6" w:rsidRDefault="00D2357C">
      <w:pPr>
        <w:pStyle w:val="ListParagraph"/>
        <w:numPr>
          <w:ilvl w:val="2"/>
          <w:numId w:val="3"/>
        </w:numPr>
        <w:tabs>
          <w:tab w:val="left" w:pos="1707"/>
        </w:tabs>
        <w:spacing w:line="240" w:lineRule="auto"/>
        <w:ind w:left="1706" w:hanging="296"/>
      </w:pPr>
      <w:r>
        <w:rPr>
          <w:spacing w:val="-2"/>
        </w:rPr>
        <w:t>long-term</w:t>
      </w:r>
      <w:r>
        <w:rPr>
          <w:spacing w:val="5"/>
        </w:rPr>
        <w:t xml:space="preserve"> </w:t>
      </w:r>
      <w:r>
        <w:rPr>
          <w:spacing w:val="-2"/>
        </w:rPr>
        <w:t>leadership</w:t>
      </w:r>
      <w:r>
        <w:rPr>
          <w:spacing w:val="-1"/>
        </w:rPr>
        <w:t xml:space="preserve"> </w:t>
      </w:r>
      <w:r>
        <w:rPr>
          <w:spacing w:val="-2"/>
        </w:rPr>
        <w:t>succession</w:t>
      </w:r>
      <w:r>
        <w:rPr>
          <w:spacing w:val="5"/>
        </w:rPr>
        <w:t xml:space="preserve"> </w:t>
      </w:r>
      <w:r>
        <w:rPr>
          <w:spacing w:val="-2"/>
        </w:rPr>
        <w:t>planning.</w:t>
      </w:r>
    </w:p>
    <w:p w14:paraId="339E6C80" w14:textId="77777777" w:rsidR="000D3BF6" w:rsidRDefault="000D3BF6">
      <w:pPr>
        <w:pStyle w:val="BodyText"/>
        <w:spacing w:before="4"/>
        <w:rPr>
          <w:sz w:val="24"/>
        </w:rPr>
      </w:pPr>
    </w:p>
    <w:p w14:paraId="5FB52864" w14:textId="77777777" w:rsidR="000D3BF6" w:rsidRDefault="00D2357C">
      <w:pPr>
        <w:pStyle w:val="BodyText"/>
        <w:ind w:left="511" w:right="757"/>
      </w:pPr>
      <w:r>
        <w:rPr>
          <w:u w:val="single"/>
        </w:rPr>
        <w:t>Membership:</w:t>
      </w:r>
      <w:r>
        <w:rPr>
          <w:spacing w:val="36"/>
        </w:rPr>
        <w:t xml:space="preserve"> </w:t>
      </w:r>
      <w:r>
        <w:t>Seats</w:t>
      </w:r>
      <w:r>
        <w:rPr>
          <w:spacing w:val="-9"/>
        </w:rPr>
        <w:t xml:space="preserve"> </w:t>
      </w:r>
      <w:r>
        <w:t>may</w:t>
      </w:r>
      <w:r>
        <w:rPr>
          <w:spacing w:val="-9"/>
        </w:rPr>
        <w:t xml:space="preserve"> </w:t>
      </w:r>
      <w:r>
        <w:t>be</w:t>
      </w:r>
      <w:r>
        <w:rPr>
          <w:spacing w:val="-10"/>
        </w:rPr>
        <w:t xml:space="preserve"> </w:t>
      </w:r>
      <w:r>
        <w:t>filled</w:t>
      </w:r>
      <w:r>
        <w:rPr>
          <w:spacing w:val="-5"/>
        </w:rPr>
        <w:t xml:space="preserve"> </w:t>
      </w:r>
      <w:r>
        <w:t>by</w:t>
      </w:r>
      <w:r>
        <w:rPr>
          <w:spacing w:val="-7"/>
        </w:rPr>
        <w:t xml:space="preserve"> </w:t>
      </w:r>
      <w:r>
        <w:t>non-Directors;</w:t>
      </w:r>
      <w:r>
        <w:rPr>
          <w:spacing w:val="-3"/>
        </w:rPr>
        <w:t xml:space="preserve"> </w:t>
      </w:r>
      <w:r>
        <w:t>5</w:t>
      </w:r>
      <w:r>
        <w:rPr>
          <w:spacing w:val="-10"/>
        </w:rPr>
        <w:t xml:space="preserve"> </w:t>
      </w:r>
      <w:r>
        <w:t>Members</w:t>
      </w:r>
      <w:r>
        <w:rPr>
          <w:spacing w:val="-7"/>
        </w:rPr>
        <w:t xml:space="preserve"> </w:t>
      </w:r>
      <w:r>
        <w:t>with</w:t>
      </w:r>
      <w:r>
        <w:rPr>
          <w:spacing w:val="-7"/>
        </w:rPr>
        <w:t xml:space="preserve"> </w:t>
      </w:r>
      <w:r>
        <w:t>two-year</w:t>
      </w:r>
      <w:r>
        <w:rPr>
          <w:spacing w:val="-3"/>
        </w:rPr>
        <w:t xml:space="preserve"> </w:t>
      </w:r>
      <w:r>
        <w:t>staggered</w:t>
      </w:r>
      <w:r>
        <w:rPr>
          <w:spacing w:val="-9"/>
        </w:rPr>
        <w:t xml:space="preserve"> </w:t>
      </w:r>
      <w:r>
        <w:t>terms MEETINGS:</w:t>
      </w:r>
      <w:r>
        <w:rPr>
          <w:spacing w:val="40"/>
        </w:rPr>
        <w:t xml:space="preserve"> </w:t>
      </w:r>
      <w:r>
        <w:t>Approximately 4x/year.</w:t>
      </w:r>
    </w:p>
    <w:p w14:paraId="43DB5F84" w14:textId="77777777" w:rsidR="000D3BF6" w:rsidRDefault="000D3BF6">
      <w:pPr>
        <w:pStyle w:val="BodyText"/>
        <w:spacing w:before="10"/>
        <w:rPr>
          <w:sz w:val="13"/>
        </w:rPr>
      </w:pPr>
    </w:p>
    <w:p w14:paraId="339A7863" w14:textId="20A19C52" w:rsidR="00477EC7" w:rsidRPr="00477EC7" w:rsidRDefault="00D2357C">
      <w:pPr>
        <w:pStyle w:val="BodyText"/>
        <w:tabs>
          <w:tab w:val="left" w:pos="5387"/>
        </w:tabs>
        <w:spacing w:before="93" w:line="250" w:lineRule="exact"/>
        <w:ind w:left="708"/>
        <w:jc w:val="both"/>
        <w:rPr>
          <w:color w:val="000000"/>
          <w:spacing w:val="-2"/>
          <w:u w:val="single"/>
          <w:shd w:val="clear" w:color="auto" w:fill="FFFF00"/>
        </w:rPr>
      </w:pPr>
      <w:r>
        <w:rPr>
          <w:u w:val="single"/>
        </w:rPr>
        <w:t>Terms</w:t>
      </w:r>
      <w:r>
        <w:rPr>
          <w:spacing w:val="-13"/>
          <w:u w:val="single"/>
        </w:rPr>
        <w:t xml:space="preserve"> </w:t>
      </w:r>
      <w:r>
        <w:rPr>
          <w:u w:val="single"/>
        </w:rPr>
        <w:t>expire</w:t>
      </w:r>
      <w:r>
        <w:rPr>
          <w:spacing w:val="-9"/>
          <w:u w:val="single"/>
        </w:rPr>
        <w:t xml:space="preserve"> </w:t>
      </w:r>
      <w:r>
        <w:rPr>
          <w:spacing w:val="-2"/>
          <w:u w:val="single"/>
        </w:rPr>
        <w:t>12/31/23</w:t>
      </w:r>
      <w:r>
        <w:tab/>
      </w:r>
      <w:r w:rsidR="00B03D76" w:rsidRPr="007E03DA">
        <w:rPr>
          <w:u w:val="single"/>
        </w:rPr>
        <w:t>Terms expire 12/31/24</w:t>
      </w:r>
    </w:p>
    <w:p w14:paraId="3CF1F4FA" w14:textId="39914AB6" w:rsidR="00477EC7" w:rsidRPr="00477EC7" w:rsidRDefault="00D2357C" w:rsidP="00477EC7">
      <w:pPr>
        <w:pStyle w:val="ListParagraph"/>
        <w:numPr>
          <w:ilvl w:val="0"/>
          <w:numId w:val="2"/>
        </w:numPr>
        <w:tabs>
          <w:tab w:val="left" w:pos="1016"/>
          <w:tab w:val="left" w:pos="5387"/>
        </w:tabs>
        <w:spacing w:line="250" w:lineRule="exact"/>
      </w:pPr>
      <w:r>
        <w:t>Ed</w:t>
      </w:r>
      <w:r>
        <w:rPr>
          <w:spacing w:val="-13"/>
        </w:rPr>
        <w:t xml:space="preserve"> </w:t>
      </w:r>
      <w:r>
        <w:t>Fairbrother,</w:t>
      </w:r>
      <w:r>
        <w:rPr>
          <w:spacing w:val="-10"/>
        </w:rPr>
        <w:t xml:space="preserve"> </w:t>
      </w:r>
      <w:r>
        <w:rPr>
          <w:spacing w:val="-2"/>
        </w:rPr>
        <w:t>Chair</w:t>
      </w:r>
      <w:r w:rsidR="00B03D76">
        <w:tab/>
        <w:t>4.  Gary Mutchler (Vice Chair)</w:t>
      </w:r>
    </w:p>
    <w:p w14:paraId="51B872B5" w14:textId="035DDC62" w:rsidR="00477EC7" w:rsidRPr="00477EC7" w:rsidRDefault="00477EC7" w:rsidP="00477EC7">
      <w:pPr>
        <w:pStyle w:val="ListParagraph"/>
        <w:numPr>
          <w:ilvl w:val="0"/>
          <w:numId w:val="2"/>
        </w:numPr>
        <w:tabs>
          <w:tab w:val="left" w:pos="1016"/>
          <w:tab w:val="left" w:pos="5387"/>
        </w:tabs>
        <w:spacing w:line="250" w:lineRule="exact"/>
        <w:rPr>
          <w:highlight w:val="yellow"/>
        </w:rPr>
      </w:pPr>
      <w:r w:rsidRPr="00477EC7">
        <w:rPr>
          <w:highlight w:val="yellow"/>
        </w:rPr>
        <w:t>VACANT</w:t>
      </w:r>
      <w:r w:rsidR="00B03D76">
        <w:rPr>
          <w:color w:val="000000"/>
        </w:rPr>
        <w:tab/>
        <w:t xml:space="preserve">5.  Terrance Baxter </w:t>
      </w:r>
    </w:p>
    <w:p w14:paraId="237EA199" w14:textId="759AE10C" w:rsidR="000D3BF6" w:rsidRPr="00477EC7" w:rsidRDefault="004C67EC" w:rsidP="00477EC7">
      <w:pPr>
        <w:pStyle w:val="ListParagraph"/>
        <w:numPr>
          <w:ilvl w:val="0"/>
          <w:numId w:val="2"/>
        </w:numPr>
        <w:tabs>
          <w:tab w:val="left" w:pos="1016"/>
          <w:tab w:val="left" w:pos="5387"/>
        </w:tabs>
        <w:spacing w:before="2"/>
        <w:rPr>
          <w:highlight w:val="yellow"/>
        </w:rPr>
      </w:pPr>
      <w:r w:rsidRPr="00477EC7">
        <w:rPr>
          <w:highlight w:val="yellow"/>
        </w:rPr>
        <w:t>VACANT</w:t>
      </w:r>
      <w:r w:rsidR="00D2357C" w:rsidRPr="00477EC7">
        <w:rPr>
          <w:highlight w:val="yellow"/>
        </w:rPr>
        <w:t>,</w:t>
      </w:r>
      <w:r w:rsidR="00D2357C" w:rsidRPr="00477EC7">
        <w:rPr>
          <w:spacing w:val="-6"/>
          <w:highlight w:val="yellow"/>
        </w:rPr>
        <w:t xml:space="preserve"> </w:t>
      </w:r>
      <w:r w:rsidR="00D2357C" w:rsidRPr="00477EC7">
        <w:rPr>
          <w:spacing w:val="-4"/>
          <w:highlight w:val="yellow"/>
        </w:rPr>
        <w:t>Labor</w:t>
      </w:r>
    </w:p>
    <w:p w14:paraId="4C0A2ADF" w14:textId="77777777" w:rsidR="000D3BF6" w:rsidRDefault="000D3BF6">
      <w:pPr>
        <w:pStyle w:val="BodyText"/>
        <w:spacing w:before="5"/>
      </w:pPr>
    </w:p>
    <w:p w14:paraId="3D1B8102" w14:textId="77777777" w:rsidR="000D3BF6" w:rsidRDefault="00D2357C">
      <w:pPr>
        <w:pStyle w:val="Heading2"/>
        <w:ind w:left="3844"/>
        <w:jc w:val="both"/>
        <w:rPr>
          <w:u w:val="none"/>
        </w:rPr>
      </w:pPr>
      <w:bookmarkStart w:id="4" w:name="Claims_and_Appeals_Committee"/>
      <w:bookmarkEnd w:id="4"/>
      <w:r>
        <w:t>Claims</w:t>
      </w:r>
      <w:r>
        <w:rPr>
          <w:spacing w:val="-14"/>
        </w:rPr>
        <w:t xml:space="preserve"> </w:t>
      </w:r>
      <w:r>
        <w:t>and</w:t>
      </w:r>
      <w:r>
        <w:rPr>
          <w:spacing w:val="-9"/>
        </w:rPr>
        <w:t xml:space="preserve"> </w:t>
      </w:r>
      <w:r>
        <w:t>Appeals</w:t>
      </w:r>
      <w:r>
        <w:rPr>
          <w:spacing w:val="-8"/>
        </w:rPr>
        <w:t xml:space="preserve"> </w:t>
      </w:r>
      <w:r>
        <w:rPr>
          <w:spacing w:val="-2"/>
        </w:rPr>
        <w:t>Committee</w:t>
      </w:r>
    </w:p>
    <w:p w14:paraId="6330F4F4" w14:textId="77777777" w:rsidR="000D3BF6" w:rsidRDefault="00D2357C">
      <w:pPr>
        <w:pStyle w:val="BodyText"/>
        <w:spacing w:before="2"/>
        <w:ind w:left="707" w:right="910"/>
        <w:jc w:val="both"/>
      </w:pPr>
      <w:r>
        <w:rPr>
          <w:u w:val="single"/>
        </w:rPr>
        <w:t>CHARGE:</w:t>
      </w:r>
      <w:r>
        <w:rPr>
          <w:spacing w:val="40"/>
        </w:rPr>
        <w:t xml:space="preserve"> </w:t>
      </w:r>
      <w:r>
        <w:t>The Claims and Appeals Committee will hear all appeals that come to the Board of Directors</w:t>
      </w:r>
      <w:r>
        <w:rPr>
          <w:spacing w:val="-13"/>
        </w:rPr>
        <w:t xml:space="preserve"> </w:t>
      </w:r>
      <w:r>
        <w:t>for</w:t>
      </w:r>
      <w:r>
        <w:rPr>
          <w:spacing w:val="-8"/>
        </w:rPr>
        <w:t xml:space="preserve"> </w:t>
      </w:r>
      <w:r>
        <w:t>action</w:t>
      </w:r>
      <w:r>
        <w:rPr>
          <w:spacing w:val="-11"/>
        </w:rPr>
        <w:t xml:space="preserve"> </w:t>
      </w:r>
      <w:r>
        <w:t>and</w:t>
      </w:r>
      <w:r>
        <w:rPr>
          <w:spacing w:val="-11"/>
        </w:rPr>
        <w:t xml:space="preserve"> </w:t>
      </w:r>
      <w:r>
        <w:t>recommend</w:t>
      </w:r>
      <w:r>
        <w:rPr>
          <w:spacing w:val="-11"/>
        </w:rPr>
        <w:t xml:space="preserve"> </w:t>
      </w:r>
      <w:r>
        <w:t>a</w:t>
      </w:r>
      <w:r>
        <w:rPr>
          <w:spacing w:val="-11"/>
        </w:rPr>
        <w:t xml:space="preserve"> </w:t>
      </w:r>
      <w:r>
        <w:t>determination</w:t>
      </w:r>
      <w:r>
        <w:rPr>
          <w:spacing w:val="-11"/>
        </w:rPr>
        <w:t xml:space="preserve"> </w:t>
      </w:r>
      <w:r>
        <w:t>to</w:t>
      </w:r>
      <w:r>
        <w:rPr>
          <w:spacing w:val="-11"/>
        </w:rPr>
        <w:t xml:space="preserve"> </w:t>
      </w:r>
      <w:r>
        <w:t>the</w:t>
      </w:r>
      <w:r>
        <w:rPr>
          <w:spacing w:val="-11"/>
        </w:rPr>
        <w:t xml:space="preserve"> </w:t>
      </w:r>
      <w:r>
        <w:t>Board.</w:t>
      </w:r>
      <w:r>
        <w:rPr>
          <w:spacing w:val="39"/>
        </w:rPr>
        <w:t xml:space="preserve"> </w:t>
      </w:r>
      <w:r>
        <w:t>This</w:t>
      </w:r>
      <w:r>
        <w:rPr>
          <w:spacing w:val="-11"/>
        </w:rPr>
        <w:t xml:space="preserve"> </w:t>
      </w:r>
      <w:r>
        <w:t>Committee</w:t>
      </w:r>
      <w:r>
        <w:rPr>
          <w:spacing w:val="-11"/>
        </w:rPr>
        <w:t xml:space="preserve"> </w:t>
      </w:r>
      <w:r>
        <w:t>will</w:t>
      </w:r>
      <w:r>
        <w:rPr>
          <w:spacing w:val="-12"/>
        </w:rPr>
        <w:t xml:space="preserve"> </w:t>
      </w:r>
      <w:r>
        <w:t>also</w:t>
      </w:r>
      <w:r>
        <w:rPr>
          <w:spacing w:val="-11"/>
        </w:rPr>
        <w:t xml:space="preserve"> </w:t>
      </w:r>
      <w:r>
        <w:t>monitor claims data and trends and oversee all annual third-party administrator claim audits.</w:t>
      </w:r>
    </w:p>
    <w:p w14:paraId="68321C90" w14:textId="77777777" w:rsidR="000D3BF6" w:rsidRDefault="000D3BF6">
      <w:pPr>
        <w:jc w:val="both"/>
        <w:sectPr w:rsidR="000D3BF6">
          <w:pgSz w:w="12240" w:h="15840"/>
          <w:pgMar w:top="800" w:right="400" w:bottom="280" w:left="660" w:header="720" w:footer="720" w:gutter="0"/>
          <w:cols w:space="720"/>
        </w:sectPr>
      </w:pPr>
    </w:p>
    <w:p w14:paraId="657EBE0A" w14:textId="77777777" w:rsidR="000D3BF6" w:rsidRDefault="00D2357C" w:rsidP="00982BF9">
      <w:pPr>
        <w:pStyle w:val="Heading1"/>
        <w:tabs>
          <w:tab w:val="left" w:pos="5760"/>
        </w:tabs>
        <w:spacing w:before="80"/>
        <w:ind w:left="381"/>
      </w:pPr>
      <w:r>
        <w:t>RESOLUTION</w:t>
      </w:r>
      <w:r>
        <w:rPr>
          <w:spacing w:val="-10"/>
        </w:rPr>
        <w:t xml:space="preserve"> </w:t>
      </w:r>
      <w:r>
        <w:t>NO.</w:t>
      </w:r>
      <w:r>
        <w:rPr>
          <w:spacing w:val="-8"/>
        </w:rPr>
        <w:t xml:space="preserve"> </w:t>
      </w:r>
      <w:r>
        <w:t>014</w:t>
      </w:r>
      <w:r>
        <w:rPr>
          <w:spacing w:val="-15"/>
        </w:rPr>
        <w:t xml:space="preserve"> </w:t>
      </w:r>
      <w:r>
        <w:t>-</w:t>
      </w:r>
      <w:r>
        <w:rPr>
          <w:spacing w:val="-7"/>
        </w:rPr>
        <w:t xml:space="preserve"> </w:t>
      </w:r>
      <w:r>
        <w:t>2021</w:t>
      </w:r>
      <w:r>
        <w:rPr>
          <w:spacing w:val="-11"/>
        </w:rPr>
        <w:t xml:space="preserve"> </w:t>
      </w:r>
      <w:r>
        <w:t>–</w:t>
      </w:r>
      <w:r>
        <w:rPr>
          <w:spacing w:val="-11"/>
        </w:rPr>
        <w:t xml:space="preserve"> </w:t>
      </w:r>
      <w:r>
        <w:t>CREATION</w:t>
      </w:r>
      <w:r>
        <w:rPr>
          <w:spacing w:val="-12"/>
        </w:rPr>
        <w:t xml:space="preserve"> </w:t>
      </w:r>
      <w:r>
        <w:t>OF</w:t>
      </w:r>
      <w:r>
        <w:rPr>
          <w:spacing w:val="-12"/>
        </w:rPr>
        <w:t xml:space="preserve"> </w:t>
      </w:r>
      <w:r>
        <w:t>2022</w:t>
      </w:r>
      <w:r>
        <w:rPr>
          <w:spacing w:val="-9"/>
        </w:rPr>
        <w:t xml:space="preserve"> </w:t>
      </w:r>
      <w:r>
        <w:t>COMMITTEE</w:t>
      </w:r>
      <w:r>
        <w:rPr>
          <w:spacing w:val="-9"/>
        </w:rPr>
        <w:t xml:space="preserve"> </w:t>
      </w:r>
      <w:r>
        <w:t>STRUCTURE</w:t>
      </w:r>
      <w:r>
        <w:rPr>
          <w:spacing w:val="-6"/>
        </w:rPr>
        <w:t xml:space="preserve"> </w:t>
      </w:r>
      <w:r>
        <w:rPr>
          <w:spacing w:val="-5"/>
        </w:rPr>
        <w:t>AND</w:t>
      </w:r>
    </w:p>
    <w:p w14:paraId="4A4D7DE4" w14:textId="77777777" w:rsidR="000D3BF6" w:rsidRDefault="00D2357C">
      <w:pPr>
        <w:spacing w:line="252" w:lineRule="exact"/>
        <w:ind w:left="3695"/>
        <w:rPr>
          <w:b/>
        </w:rPr>
      </w:pPr>
      <w:r>
        <w:rPr>
          <w:b/>
        </w:rPr>
        <w:t>APPOINTMENTS</w:t>
      </w:r>
      <w:r>
        <w:rPr>
          <w:b/>
          <w:spacing w:val="-16"/>
        </w:rPr>
        <w:t xml:space="preserve"> </w:t>
      </w:r>
      <w:r>
        <w:rPr>
          <w:b/>
        </w:rPr>
        <w:t>OF</w:t>
      </w:r>
      <w:r>
        <w:rPr>
          <w:b/>
          <w:spacing w:val="-13"/>
        </w:rPr>
        <w:t xml:space="preserve"> </w:t>
      </w:r>
      <w:r>
        <w:rPr>
          <w:b/>
          <w:spacing w:val="-2"/>
        </w:rPr>
        <w:t>MEMBERS</w:t>
      </w:r>
    </w:p>
    <w:p w14:paraId="19E38220" w14:textId="77777777" w:rsidR="000D3BF6" w:rsidRDefault="000D3BF6">
      <w:pPr>
        <w:pStyle w:val="BodyText"/>
        <w:rPr>
          <w:b/>
          <w:sz w:val="24"/>
        </w:rPr>
      </w:pPr>
    </w:p>
    <w:p w14:paraId="4803C77D" w14:textId="77777777" w:rsidR="000D3BF6" w:rsidRDefault="000D3BF6">
      <w:pPr>
        <w:pStyle w:val="BodyText"/>
        <w:rPr>
          <w:b/>
          <w:sz w:val="24"/>
        </w:rPr>
      </w:pPr>
    </w:p>
    <w:p w14:paraId="5408D349" w14:textId="77777777" w:rsidR="000D3BF6" w:rsidRDefault="00D2357C">
      <w:pPr>
        <w:pStyle w:val="Heading2"/>
        <w:spacing w:before="210"/>
        <w:ind w:right="3351"/>
        <w:rPr>
          <w:u w:val="none"/>
        </w:rPr>
      </w:pPr>
      <w:bookmarkStart w:id="5" w:name="Claims_and_Appeals_Committee_(Continued)"/>
      <w:bookmarkEnd w:id="5"/>
      <w:r>
        <w:t>Claims</w:t>
      </w:r>
      <w:r>
        <w:rPr>
          <w:spacing w:val="-16"/>
        </w:rPr>
        <w:t xml:space="preserve"> </w:t>
      </w:r>
      <w:r>
        <w:t>and</w:t>
      </w:r>
      <w:r>
        <w:rPr>
          <w:spacing w:val="-15"/>
        </w:rPr>
        <w:t xml:space="preserve"> </w:t>
      </w:r>
      <w:r>
        <w:t>Appeals</w:t>
      </w:r>
      <w:r>
        <w:rPr>
          <w:spacing w:val="-15"/>
        </w:rPr>
        <w:t xml:space="preserve"> </w:t>
      </w:r>
      <w:r>
        <w:t>Committee</w:t>
      </w:r>
      <w:r>
        <w:rPr>
          <w:spacing w:val="-14"/>
        </w:rPr>
        <w:t xml:space="preserve"> </w:t>
      </w:r>
      <w:r>
        <w:rPr>
          <w:spacing w:val="-2"/>
        </w:rPr>
        <w:t>(Continued)</w:t>
      </w:r>
    </w:p>
    <w:p w14:paraId="719E7F4B" w14:textId="77777777" w:rsidR="000D3BF6" w:rsidRDefault="000D3BF6">
      <w:pPr>
        <w:pStyle w:val="BodyText"/>
        <w:spacing w:before="10"/>
        <w:rPr>
          <w:b/>
          <w:sz w:val="13"/>
        </w:rPr>
      </w:pPr>
    </w:p>
    <w:p w14:paraId="68865009" w14:textId="77777777" w:rsidR="000D3BF6" w:rsidRDefault="00D2357C">
      <w:pPr>
        <w:pStyle w:val="BodyText"/>
        <w:spacing w:before="94"/>
        <w:ind w:left="708" w:right="2025"/>
      </w:pPr>
      <w:r>
        <w:rPr>
          <w:u w:val="single"/>
        </w:rPr>
        <w:t>Membership:</w:t>
      </w:r>
      <w:r>
        <w:rPr>
          <w:spacing w:val="40"/>
        </w:rPr>
        <w:t xml:space="preserve"> </w:t>
      </w:r>
      <w:r>
        <w:t>Seats</w:t>
      </w:r>
      <w:r>
        <w:rPr>
          <w:spacing w:val="-4"/>
        </w:rPr>
        <w:t xml:space="preserve"> </w:t>
      </w:r>
      <w:r>
        <w:t>may</w:t>
      </w:r>
      <w:r>
        <w:rPr>
          <w:spacing w:val="-4"/>
        </w:rPr>
        <w:t xml:space="preserve"> </w:t>
      </w:r>
      <w:r>
        <w:t>be</w:t>
      </w:r>
      <w:r>
        <w:rPr>
          <w:spacing w:val="-3"/>
        </w:rPr>
        <w:t xml:space="preserve"> </w:t>
      </w:r>
      <w:r>
        <w:t>filled by</w:t>
      </w:r>
      <w:r>
        <w:rPr>
          <w:spacing w:val="-2"/>
        </w:rPr>
        <w:t xml:space="preserve"> </w:t>
      </w:r>
      <w:r>
        <w:t>non-Directors; 5</w:t>
      </w:r>
      <w:r>
        <w:rPr>
          <w:spacing w:val="-5"/>
        </w:rPr>
        <w:t xml:space="preserve"> </w:t>
      </w:r>
      <w:r>
        <w:t>Members with</w:t>
      </w:r>
      <w:r>
        <w:rPr>
          <w:spacing w:val="-2"/>
        </w:rPr>
        <w:t xml:space="preserve"> </w:t>
      </w:r>
      <w:r>
        <w:t>two-year</w:t>
      </w:r>
      <w:r>
        <w:rPr>
          <w:spacing w:val="-1"/>
        </w:rPr>
        <w:t xml:space="preserve"> </w:t>
      </w:r>
      <w:r>
        <w:t>terms MEETINGS:</w:t>
      </w:r>
      <w:r>
        <w:rPr>
          <w:spacing w:val="40"/>
        </w:rPr>
        <w:t xml:space="preserve"> </w:t>
      </w:r>
      <w:r>
        <w:t>As needed (2-4x/year)</w:t>
      </w:r>
    </w:p>
    <w:p w14:paraId="03B969C7" w14:textId="77777777" w:rsidR="000D3BF6" w:rsidRDefault="000D3BF6">
      <w:pPr>
        <w:pStyle w:val="BodyText"/>
        <w:spacing w:before="9"/>
        <w:rPr>
          <w:sz w:val="13"/>
        </w:rPr>
      </w:pPr>
    </w:p>
    <w:p w14:paraId="7B1B981C" w14:textId="173E0301" w:rsidR="000D3BF6" w:rsidRPr="00982BF9" w:rsidRDefault="00D2357C">
      <w:pPr>
        <w:pStyle w:val="BodyText"/>
        <w:tabs>
          <w:tab w:val="left" w:pos="5387"/>
        </w:tabs>
        <w:spacing w:before="94"/>
        <w:ind w:left="708"/>
        <w:rPr>
          <w:u w:val="single"/>
        </w:rPr>
      </w:pPr>
      <w:r>
        <w:rPr>
          <w:u w:val="single"/>
        </w:rPr>
        <w:t>Terms</w:t>
      </w:r>
      <w:r>
        <w:rPr>
          <w:spacing w:val="-13"/>
          <w:u w:val="single"/>
        </w:rPr>
        <w:t xml:space="preserve"> </w:t>
      </w:r>
      <w:r>
        <w:rPr>
          <w:u w:val="single"/>
        </w:rPr>
        <w:t>expire</w:t>
      </w:r>
      <w:r>
        <w:rPr>
          <w:spacing w:val="-9"/>
          <w:u w:val="single"/>
        </w:rPr>
        <w:t xml:space="preserve"> </w:t>
      </w:r>
      <w:r>
        <w:rPr>
          <w:spacing w:val="-2"/>
          <w:u w:val="single"/>
        </w:rPr>
        <w:t>12/31/23</w:t>
      </w:r>
      <w:r>
        <w:tab/>
      </w:r>
      <w:r w:rsidR="00982BF9" w:rsidRPr="00982BF9">
        <w:rPr>
          <w:u w:val="single"/>
        </w:rPr>
        <w:t>Terms expire 12/31/24</w:t>
      </w:r>
    </w:p>
    <w:p w14:paraId="6CA75970" w14:textId="77777777" w:rsidR="000D3BF6" w:rsidRPr="00982BF9" w:rsidRDefault="000D3BF6">
      <w:pPr>
        <w:sectPr w:rsidR="000D3BF6" w:rsidRPr="00982BF9">
          <w:pgSz w:w="12240" w:h="15840"/>
          <w:pgMar w:top="880" w:right="400" w:bottom="280" w:left="660" w:header="720" w:footer="720" w:gutter="0"/>
          <w:cols w:space="720"/>
        </w:sectPr>
      </w:pPr>
    </w:p>
    <w:p w14:paraId="6B1F13D9" w14:textId="77777777" w:rsidR="000D3BF6" w:rsidRPr="00982BF9" w:rsidRDefault="00D2357C">
      <w:pPr>
        <w:pStyle w:val="ListParagraph"/>
        <w:numPr>
          <w:ilvl w:val="0"/>
          <w:numId w:val="1"/>
        </w:numPr>
        <w:tabs>
          <w:tab w:val="left" w:pos="1016"/>
        </w:tabs>
        <w:spacing w:line="247" w:lineRule="exact"/>
        <w:jc w:val="left"/>
      </w:pPr>
      <w:r w:rsidRPr="00982BF9">
        <w:t>Bud</w:t>
      </w:r>
      <w:r w:rsidRPr="00982BF9">
        <w:rPr>
          <w:spacing w:val="-13"/>
        </w:rPr>
        <w:t xml:space="preserve"> </w:t>
      </w:r>
      <w:r w:rsidRPr="00982BF9">
        <w:t>Shattuck,</w:t>
      </w:r>
      <w:r w:rsidRPr="00982BF9">
        <w:rPr>
          <w:spacing w:val="-5"/>
        </w:rPr>
        <w:t xml:space="preserve"> </w:t>
      </w:r>
      <w:r w:rsidRPr="00982BF9">
        <w:rPr>
          <w:spacing w:val="-6"/>
        </w:rPr>
        <w:t>Chair</w:t>
      </w:r>
    </w:p>
    <w:p w14:paraId="224956E8" w14:textId="0F5A0AB2" w:rsidR="000D3BF6" w:rsidRPr="00982BF9" w:rsidRDefault="00D2357C" w:rsidP="00982BF9">
      <w:pPr>
        <w:pStyle w:val="ListParagraph"/>
        <w:numPr>
          <w:ilvl w:val="0"/>
          <w:numId w:val="1"/>
        </w:numPr>
        <w:tabs>
          <w:tab w:val="left" w:pos="1016"/>
        </w:tabs>
        <w:ind w:right="-6061"/>
        <w:jc w:val="left"/>
      </w:pPr>
      <w:r w:rsidRPr="00982BF9">
        <w:t>Donna</w:t>
      </w:r>
      <w:r w:rsidRPr="00982BF9">
        <w:rPr>
          <w:spacing w:val="-9"/>
        </w:rPr>
        <w:t xml:space="preserve"> </w:t>
      </w:r>
      <w:r w:rsidRPr="00982BF9">
        <w:rPr>
          <w:spacing w:val="-2"/>
        </w:rPr>
        <w:t>Dawson</w:t>
      </w:r>
      <w:r w:rsidR="00982BF9">
        <w:rPr>
          <w:spacing w:val="-2"/>
        </w:rPr>
        <w:t xml:space="preserve">   </w:t>
      </w:r>
      <w:r w:rsidR="00982BF9">
        <w:rPr>
          <w:spacing w:val="-2"/>
        </w:rPr>
        <w:tab/>
      </w:r>
      <w:r w:rsidR="00982BF9">
        <w:rPr>
          <w:spacing w:val="-2"/>
        </w:rPr>
        <w:tab/>
      </w:r>
      <w:r w:rsidR="00982BF9">
        <w:rPr>
          <w:spacing w:val="-2"/>
        </w:rPr>
        <w:tab/>
        <w:t xml:space="preserve">                               </w:t>
      </w:r>
      <w:r w:rsidR="00982BF9">
        <w:rPr>
          <w:spacing w:val="-2"/>
        </w:rPr>
        <w:tab/>
      </w:r>
    </w:p>
    <w:p w14:paraId="7297CB7C" w14:textId="77777777" w:rsidR="000D3BF6" w:rsidRPr="00982BF9" w:rsidRDefault="00D2357C">
      <w:pPr>
        <w:pStyle w:val="ListParagraph"/>
        <w:numPr>
          <w:ilvl w:val="0"/>
          <w:numId w:val="1"/>
        </w:numPr>
        <w:tabs>
          <w:tab w:val="left" w:pos="1013"/>
        </w:tabs>
        <w:ind w:left="1012" w:hanging="305"/>
        <w:jc w:val="left"/>
      </w:pPr>
      <w:r w:rsidRPr="00982BF9">
        <w:t>Tom</w:t>
      </w:r>
      <w:r w:rsidRPr="00982BF9">
        <w:rPr>
          <w:spacing w:val="-5"/>
        </w:rPr>
        <w:t xml:space="preserve"> </w:t>
      </w:r>
      <w:r w:rsidRPr="00982BF9">
        <w:rPr>
          <w:spacing w:val="-2"/>
        </w:rPr>
        <w:t>Brown</w:t>
      </w:r>
    </w:p>
    <w:p w14:paraId="6716E763" w14:textId="2FF01350" w:rsidR="00982BF9" w:rsidRDefault="00D2357C" w:rsidP="00982BF9">
      <w:pPr>
        <w:pStyle w:val="NoSpacing"/>
      </w:pPr>
      <w:r w:rsidRPr="00982BF9">
        <w:br w:type="column"/>
      </w:r>
      <w:r w:rsidR="00982BF9">
        <w:tab/>
      </w:r>
      <w:r w:rsidR="00982BF9">
        <w:tab/>
      </w:r>
      <w:r w:rsidR="00982BF9">
        <w:tab/>
        <w:t xml:space="preserve">    Don Fischer, Vice Chair</w:t>
      </w:r>
    </w:p>
    <w:p w14:paraId="1C13E6AA" w14:textId="3BEFDB33" w:rsidR="00982BF9" w:rsidRDefault="00982BF9" w:rsidP="00982BF9">
      <w:pPr>
        <w:pStyle w:val="ListParagraph"/>
      </w:pPr>
      <w:r>
        <w:tab/>
      </w:r>
      <w:r>
        <w:tab/>
      </w:r>
      <w:r>
        <w:tab/>
        <w:t xml:space="preserve">    Tanya </w:t>
      </w:r>
      <w:proofErr w:type="spellStart"/>
      <w:r>
        <w:t>DiGennaro</w:t>
      </w:r>
      <w:proofErr w:type="spellEnd"/>
    </w:p>
    <w:p w14:paraId="7E303FFE" w14:textId="77777777" w:rsidR="00982BF9" w:rsidRPr="00982BF9" w:rsidRDefault="00982BF9" w:rsidP="00982BF9">
      <w:pPr>
        <w:pStyle w:val="NoSpacing"/>
      </w:pPr>
    </w:p>
    <w:p w14:paraId="03C4B918" w14:textId="77777777" w:rsidR="000D3BF6" w:rsidRDefault="000D3BF6">
      <w:pPr>
        <w:pStyle w:val="BodyText"/>
        <w:spacing w:before="7"/>
        <w:rPr>
          <w:sz w:val="19"/>
        </w:rPr>
      </w:pPr>
    </w:p>
    <w:p w14:paraId="2CFD7C7A" w14:textId="77777777" w:rsidR="000D3BF6" w:rsidRDefault="00D2357C">
      <w:pPr>
        <w:spacing w:before="1"/>
        <w:ind w:left="1721" w:right="4890"/>
        <w:jc w:val="center"/>
        <w:rPr>
          <w:rFonts w:ascii="Times New Roman"/>
          <w:sz w:val="24"/>
        </w:rPr>
      </w:pPr>
      <w:r>
        <w:rPr>
          <w:rFonts w:ascii="Times New Roman"/>
          <w:sz w:val="24"/>
        </w:rPr>
        <w:t xml:space="preserve">* * * * * * * * </w:t>
      </w:r>
      <w:r>
        <w:rPr>
          <w:rFonts w:ascii="Times New Roman"/>
          <w:spacing w:val="-10"/>
          <w:sz w:val="24"/>
        </w:rPr>
        <w:t>*</w:t>
      </w:r>
    </w:p>
    <w:p w14:paraId="139D14FD" w14:textId="77777777" w:rsidR="000D3BF6" w:rsidRDefault="000D3BF6">
      <w:pPr>
        <w:pStyle w:val="BodyText"/>
        <w:spacing w:before="1"/>
        <w:rPr>
          <w:rFonts w:ascii="Times New Roman"/>
          <w:sz w:val="21"/>
        </w:rPr>
      </w:pPr>
    </w:p>
    <w:p w14:paraId="0C3AD806" w14:textId="77777777" w:rsidR="000D3BF6" w:rsidRDefault="00D2357C">
      <w:pPr>
        <w:pStyle w:val="Heading2"/>
        <w:ind w:left="78" w:right="3280"/>
        <w:rPr>
          <w:u w:val="none"/>
        </w:rPr>
      </w:pPr>
      <w:bookmarkStart w:id="6" w:name="Joint_Committee_on_Plan_Structure_and_De"/>
      <w:bookmarkEnd w:id="6"/>
      <w:r>
        <w:t>Joint</w:t>
      </w:r>
      <w:r>
        <w:rPr>
          <w:spacing w:val="-10"/>
        </w:rPr>
        <w:t xml:space="preserve"> </w:t>
      </w:r>
      <w:r>
        <w:t>Committee</w:t>
      </w:r>
      <w:r>
        <w:rPr>
          <w:spacing w:val="-7"/>
        </w:rPr>
        <w:t xml:space="preserve"> </w:t>
      </w:r>
      <w:r>
        <w:t>on</w:t>
      </w:r>
      <w:r>
        <w:rPr>
          <w:spacing w:val="-11"/>
        </w:rPr>
        <w:t xml:space="preserve"> </w:t>
      </w:r>
      <w:r>
        <w:t>Plan</w:t>
      </w:r>
      <w:r>
        <w:rPr>
          <w:spacing w:val="-6"/>
        </w:rPr>
        <w:t xml:space="preserve"> </w:t>
      </w:r>
      <w:r>
        <w:t>Structure</w:t>
      </w:r>
      <w:r>
        <w:rPr>
          <w:spacing w:val="-10"/>
        </w:rPr>
        <w:t xml:space="preserve"> </w:t>
      </w:r>
      <w:r>
        <w:t>and</w:t>
      </w:r>
      <w:r>
        <w:rPr>
          <w:spacing w:val="-7"/>
        </w:rPr>
        <w:t xml:space="preserve"> </w:t>
      </w:r>
      <w:r>
        <w:rPr>
          <w:spacing w:val="-2"/>
        </w:rPr>
        <w:t>Design</w:t>
      </w:r>
    </w:p>
    <w:p w14:paraId="487E14CD" w14:textId="77777777" w:rsidR="000D3BF6" w:rsidRDefault="000D3BF6">
      <w:pPr>
        <w:sectPr w:rsidR="000D3BF6" w:rsidSect="00982BF9">
          <w:type w:val="continuous"/>
          <w:pgSz w:w="12240" w:h="15840"/>
          <w:pgMar w:top="240" w:right="0" w:bottom="280" w:left="660" w:header="720" w:footer="720" w:gutter="0"/>
          <w:cols w:num="2" w:space="720" w:equalWidth="0">
            <w:col w:w="2939" w:space="40"/>
            <w:col w:w="8201"/>
          </w:cols>
        </w:sectPr>
      </w:pPr>
    </w:p>
    <w:p w14:paraId="27F0E646" w14:textId="77777777" w:rsidR="000D3BF6" w:rsidRDefault="000D3BF6">
      <w:pPr>
        <w:pStyle w:val="BodyText"/>
        <w:spacing w:before="11"/>
        <w:rPr>
          <w:b/>
          <w:sz w:val="13"/>
        </w:rPr>
      </w:pPr>
    </w:p>
    <w:p w14:paraId="5FBED130" w14:textId="77777777" w:rsidR="000D3BF6" w:rsidRDefault="00D2357C">
      <w:pPr>
        <w:pStyle w:val="BodyText"/>
        <w:spacing w:before="93"/>
        <w:ind w:left="708" w:right="569"/>
        <w:jc w:val="both"/>
      </w:pPr>
      <w:r>
        <w:rPr>
          <w:u w:val="single"/>
        </w:rPr>
        <w:t>CHARGE:</w:t>
      </w:r>
      <w:r>
        <w:rPr>
          <w:spacing w:val="40"/>
        </w:rPr>
        <w:t xml:space="preserve"> </w:t>
      </w:r>
      <w:r>
        <w:t>The JCPSD reviews all prospective Board actions in connection with the benefit structure and design of the Plan and develops findings and recommendations with respect to such matters. Committee may also consider wellness-related initiatives</w:t>
      </w:r>
    </w:p>
    <w:p w14:paraId="366BFC66" w14:textId="77777777" w:rsidR="000D3BF6" w:rsidRDefault="000D3BF6">
      <w:pPr>
        <w:pStyle w:val="BodyText"/>
        <w:spacing w:before="3"/>
        <w:rPr>
          <w:sz w:val="30"/>
        </w:rPr>
      </w:pPr>
    </w:p>
    <w:p w14:paraId="67BEA65A" w14:textId="77777777" w:rsidR="000D3BF6" w:rsidRDefault="00D2357C">
      <w:pPr>
        <w:pStyle w:val="BodyText"/>
        <w:ind w:left="708" w:right="757"/>
      </w:pPr>
      <w:r>
        <w:rPr>
          <w:u w:val="single"/>
        </w:rPr>
        <w:t>Membership:</w:t>
      </w:r>
      <w:r>
        <w:rPr>
          <w:spacing w:val="37"/>
        </w:rPr>
        <w:t xml:space="preserve"> </w:t>
      </w:r>
      <w:r>
        <w:t>Each</w:t>
      </w:r>
      <w:r>
        <w:rPr>
          <w:spacing w:val="-10"/>
        </w:rPr>
        <w:t xml:space="preserve"> </w:t>
      </w:r>
      <w:r>
        <w:t>Participant</w:t>
      </w:r>
      <w:r>
        <w:rPr>
          <w:spacing w:val="-3"/>
        </w:rPr>
        <w:t xml:space="preserve"> </w:t>
      </w:r>
      <w:r>
        <w:t>and</w:t>
      </w:r>
      <w:r>
        <w:rPr>
          <w:spacing w:val="-7"/>
        </w:rPr>
        <w:t xml:space="preserve"> </w:t>
      </w:r>
      <w:r>
        <w:t>each</w:t>
      </w:r>
      <w:r>
        <w:rPr>
          <w:spacing w:val="-7"/>
        </w:rPr>
        <w:t xml:space="preserve"> </w:t>
      </w:r>
      <w:r>
        <w:t>labor</w:t>
      </w:r>
      <w:r>
        <w:rPr>
          <w:spacing w:val="-8"/>
        </w:rPr>
        <w:t xml:space="preserve"> </w:t>
      </w:r>
      <w:r>
        <w:t>group</w:t>
      </w:r>
      <w:r>
        <w:rPr>
          <w:spacing w:val="-5"/>
        </w:rPr>
        <w:t xml:space="preserve"> </w:t>
      </w:r>
      <w:r>
        <w:t>shall</w:t>
      </w:r>
      <w:r>
        <w:rPr>
          <w:spacing w:val="-6"/>
        </w:rPr>
        <w:t xml:space="preserve"> </w:t>
      </w:r>
      <w:r>
        <w:t>have</w:t>
      </w:r>
      <w:r>
        <w:rPr>
          <w:spacing w:val="-7"/>
        </w:rPr>
        <w:t xml:space="preserve"> </w:t>
      </w:r>
      <w:r>
        <w:t>one</w:t>
      </w:r>
      <w:r>
        <w:rPr>
          <w:spacing w:val="-7"/>
        </w:rPr>
        <w:t xml:space="preserve"> </w:t>
      </w:r>
      <w:r>
        <w:t>voting</w:t>
      </w:r>
      <w:r>
        <w:rPr>
          <w:spacing w:val="-5"/>
        </w:rPr>
        <w:t xml:space="preserve"> </w:t>
      </w:r>
      <w:r>
        <w:t>seat</w:t>
      </w:r>
      <w:r>
        <w:rPr>
          <w:spacing w:val="-6"/>
        </w:rPr>
        <w:t xml:space="preserve"> </w:t>
      </w:r>
      <w:r>
        <w:t>each.</w:t>
      </w:r>
      <w:r>
        <w:rPr>
          <w:spacing w:val="34"/>
        </w:rPr>
        <w:t xml:space="preserve"> </w:t>
      </w:r>
      <w:r>
        <w:t xml:space="preserve">Quorum determined by </w:t>
      </w:r>
      <w:proofErr w:type="gramStart"/>
      <w:r>
        <w:t>Committee;</w:t>
      </w:r>
      <w:proofErr w:type="gramEnd"/>
      <w:r>
        <w:t xml:space="preserve"> No set terms.</w:t>
      </w:r>
    </w:p>
    <w:p w14:paraId="1800A79C" w14:textId="77777777" w:rsidR="000D3BF6" w:rsidRDefault="000D3BF6">
      <w:pPr>
        <w:pStyle w:val="BodyText"/>
        <w:spacing w:before="11"/>
        <w:rPr>
          <w:sz w:val="21"/>
        </w:rPr>
      </w:pPr>
    </w:p>
    <w:p w14:paraId="6C2AC823" w14:textId="77777777" w:rsidR="000D3BF6" w:rsidRDefault="00D2357C">
      <w:pPr>
        <w:pStyle w:val="BodyText"/>
        <w:spacing w:line="251" w:lineRule="exact"/>
        <w:ind w:left="708"/>
      </w:pPr>
      <w:r>
        <w:t>MEETINGS</w:t>
      </w:r>
      <w:r>
        <w:rPr>
          <w:spacing w:val="-18"/>
        </w:rPr>
        <w:t xml:space="preserve"> </w:t>
      </w:r>
      <w:r>
        <w:t>(subject</w:t>
      </w:r>
      <w:r>
        <w:rPr>
          <w:spacing w:val="-13"/>
        </w:rPr>
        <w:t xml:space="preserve"> </w:t>
      </w:r>
      <w:r>
        <w:t>to</w:t>
      </w:r>
      <w:r>
        <w:rPr>
          <w:spacing w:val="-12"/>
        </w:rPr>
        <w:t xml:space="preserve"> </w:t>
      </w:r>
      <w:r>
        <w:t>change):</w:t>
      </w:r>
      <w:r>
        <w:rPr>
          <w:spacing w:val="43"/>
        </w:rPr>
        <w:t xml:space="preserve"> </w:t>
      </w:r>
      <w:r>
        <w:t>Bi-monthly</w:t>
      </w:r>
      <w:r>
        <w:rPr>
          <w:spacing w:val="-14"/>
        </w:rPr>
        <w:t xml:space="preserve"> </w:t>
      </w:r>
      <w:r>
        <w:t>(beginning</w:t>
      </w:r>
      <w:r>
        <w:rPr>
          <w:spacing w:val="-7"/>
        </w:rPr>
        <w:t xml:space="preserve"> </w:t>
      </w:r>
      <w:r>
        <w:t>in</w:t>
      </w:r>
      <w:r>
        <w:rPr>
          <w:spacing w:val="-8"/>
        </w:rPr>
        <w:t xml:space="preserve"> </w:t>
      </w:r>
      <w:r>
        <w:rPr>
          <w:spacing w:val="-2"/>
        </w:rPr>
        <w:t>February)</w:t>
      </w:r>
    </w:p>
    <w:p w14:paraId="404CD6F5" w14:textId="77777777" w:rsidR="000D3BF6" w:rsidRDefault="00D2357C">
      <w:pPr>
        <w:pStyle w:val="BodyText"/>
        <w:ind w:left="707" w:right="757" w:hanging="1"/>
      </w:pPr>
      <w:r>
        <w:t>Chair</w:t>
      </w:r>
      <w:r>
        <w:rPr>
          <w:spacing w:val="-6"/>
        </w:rPr>
        <w:t xml:space="preserve"> </w:t>
      </w:r>
      <w:r>
        <w:t>and</w:t>
      </w:r>
      <w:r>
        <w:rPr>
          <w:spacing w:val="-5"/>
        </w:rPr>
        <w:t xml:space="preserve"> </w:t>
      </w:r>
      <w:r>
        <w:t>Vice</w:t>
      </w:r>
      <w:r>
        <w:rPr>
          <w:spacing w:val="-7"/>
        </w:rPr>
        <w:t xml:space="preserve"> </w:t>
      </w:r>
      <w:r>
        <w:t>Chair</w:t>
      </w:r>
      <w:r>
        <w:rPr>
          <w:spacing w:val="-6"/>
        </w:rPr>
        <w:t xml:space="preserve"> </w:t>
      </w:r>
      <w:r>
        <w:t>–</w:t>
      </w:r>
      <w:r>
        <w:rPr>
          <w:spacing w:val="-9"/>
        </w:rPr>
        <w:t xml:space="preserve"> </w:t>
      </w:r>
      <w:r>
        <w:t>to</w:t>
      </w:r>
      <w:r>
        <w:rPr>
          <w:spacing w:val="-7"/>
        </w:rPr>
        <w:t xml:space="preserve"> </w:t>
      </w:r>
      <w:r>
        <w:t>be</w:t>
      </w:r>
      <w:r>
        <w:rPr>
          <w:spacing w:val="-7"/>
        </w:rPr>
        <w:t xml:space="preserve"> </w:t>
      </w:r>
      <w:r>
        <w:t>selected</w:t>
      </w:r>
      <w:r>
        <w:rPr>
          <w:spacing w:val="-7"/>
        </w:rPr>
        <w:t xml:space="preserve"> </w:t>
      </w:r>
      <w:r>
        <w:t>by</w:t>
      </w:r>
      <w:r>
        <w:rPr>
          <w:spacing w:val="-8"/>
        </w:rPr>
        <w:t xml:space="preserve"> </w:t>
      </w:r>
      <w:r>
        <w:t>the</w:t>
      </w:r>
      <w:r>
        <w:rPr>
          <w:spacing w:val="-14"/>
        </w:rPr>
        <w:t xml:space="preserve"> </w:t>
      </w:r>
      <w:r>
        <w:t>membership</w:t>
      </w:r>
      <w:r>
        <w:rPr>
          <w:spacing w:val="-7"/>
        </w:rPr>
        <w:t xml:space="preserve"> </w:t>
      </w:r>
      <w:r>
        <w:t>of</w:t>
      </w:r>
      <w:r>
        <w:rPr>
          <w:spacing w:val="-6"/>
        </w:rPr>
        <w:t xml:space="preserve"> </w:t>
      </w:r>
      <w:r>
        <w:t>the</w:t>
      </w:r>
      <w:r>
        <w:rPr>
          <w:spacing w:val="-7"/>
        </w:rPr>
        <w:t xml:space="preserve"> </w:t>
      </w:r>
      <w:r>
        <w:t>JCPSD</w:t>
      </w:r>
      <w:r>
        <w:rPr>
          <w:spacing w:val="-9"/>
        </w:rPr>
        <w:t xml:space="preserve"> </w:t>
      </w:r>
      <w:r>
        <w:t>as</w:t>
      </w:r>
      <w:r>
        <w:rPr>
          <w:spacing w:val="-7"/>
        </w:rPr>
        <w:t xml:space="preserve"> </w:t>
      </w:r>
      <w:r>
        <w:t>outlined</w:t>
      </w:r>
      <w:r>
        <w:rPr>
          <w:spacing w:val="-5"/>
        </w:rPr>
        <w:t xml:space="preserve"> </w:t>
      </w:r>
      <w:r>
        <w:t>in</w:t>
      </w:r>
      <w:r>
        <w:rPr>
          <w:spacing w:val="-9"/>
        </w:rPr>
        <w:t xml:space="preserve"> </w:t>
      </w:r>
      <w:r>
        <w:t>the Committee’s Bylaws.</w:t>
      </w:r>
    </w:p>
    <w:p w14:paraId="5EDF52BD" w14:textId="77777777" w:rsidR="000D3BF6" w:rsidRDefault="00D2357C">
      <w:pPr>
        <w:spacing w:line="273" w:lineRule="exact"/>
        <w:ind w:left="3177" w:right="3394"/>
        <w:jc w:val="center"/>
        <w:rPr>
          <w:sz w:val="24"/>
        </w:rPr>
      </w:pP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w:t>
      </w:r>
      <w:r>
        <w:rPr>
          <w:spacing w:val="-2"/>
          <w:sz w:val="24"/>
        </w:rPr>
        <w:t xml:space="preserve"> </w:t>
      </w:r>
      <w:r>
        <w:rPr>
          <w:spacing w:val="-10"/>
          <w:sz w:val="24"/>
        </w:rPr>
        <w:t>*</w:t>
      </w:r>
    </w:p>
    <w:bookmarkEnd w:id="0"/>
    <w:p w14:paraId="3875FF6B" w14:textId="77777777" w:rsidR="000D3BF6" w:rsidRDefault="000D3BF6">
      <w:pPr>
        <w:spacing w:line="273" w:lineRule="exact"/>
        <w:jc w:val="center"/>
        <w:rPr>
          <w:sz w:val="24"/>
        </w:rPr>
        <w:sectPr w:rsidR="000D3BF6">
          <w:type w:val="continuous"/>
          <w:pgSz w:w="12240" w:h="15840"/>
          <w:pgMar w:top="240" w:right="400" w:bottom="280" w:left="660" w:header="720" w:footer="720" w:gutter="0"/>
          <w:cols w:space="720"/>
        </w:sectPr>
      </w:pPr>
    </w:p>
    <w:p w14:paraId="21D46EC9" w14:textId="77777777" w:rsidR="000D3BF6" w:rsidRDefault="000D3BF6">
      <w:pPr>
        <w:pStyle w:val="BodyText"/>
        <w:spacing w:before="4"/>
        <w:rPr>
          <w:sz w:val="17"/>
        </w:rPr>
      </w:pPr>
    </w:p>
    <w:sectPr w:rsidR="000D3BF6">
      <w:pgSz w:w="12240" w:h="15840"/>
      <w:pgMar w:top="1820" w:right="40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64D0"/>
    <w:multiLevelType w:val="hybridMultilevel"/>
    <w:tmpl w:val="BC000038"/>
    <w:lvl w:ilvl="0" w:tplc="B7A271D6">
      <w:start w:val="1"/>
      <w:numFmt w:val="decimal"/>
      <w:lvlText w:val="%1."/>
      <w:lvlJc w:val="left"/>
      <w:pPr>
        <w:ind w:left="1015" w:hanging="308"/>
      </w:pPr>
      <w:rPr>
        <w:rFonts w:ascii="Arial" w:eastAsia="Arial" w:hAnsi="Arial" w:cs="Arial" w:hint="default"/>
        <w:b w:val="0"/>
        <w:bCs w:val="0"/>
        <w:i w:val="0"/>
        <w:iCs w:val="0"/>
        <w:spacing w:val="-1"/>
        <w:w w:val="100"/>
        <w:sz w:val="22"/>
        <w:szCs w:val="22"/>
        <w:lang w:val="en-US" w:eastAsia="en-US" w:bidi="ar-SA"/>
      </w:rPr>
    </w:lvl>
    <w:lvl w:ilvl="1" w:tplc="A596D930">
      <w:numFmt w:val="bullet"/>
      <w:lvlText w:val="•"/>
      <w:lvlJc w:val="left"/>
      <w:pPr>
        <w:ind w:left="2036" w:hanging="308"/>
      </w:pPr>
      <w:rPr>
        <w:rFonts w:hint="default"/>
        <w:lang w:val="en-US" w:eastAsia="en-US" w:bidi="ar-SA"/>
      </w:rPr>
    </w:lvl>
    <w:lvl w:ilvl="2" w:tplc="ABD20AE8">
      <w:numFmt w:val="bullet"/>
      <w:lvlText w:val="•"/>
      <w:lvlJc w:val="left"/>
      <w:pPr>
        <w:ind w:left="3052" w:hanging="308"/>
      </w:pPr>
      <w:rPr>
        <w:rFonts w:hint="default"/>
        <w:lang w:val="en-US" w:eastAsia="en-US" w:bidi="ar-SA"/>
      </w:rPr>
    </w:lvl>
    <w:lvl w:ilvl="3" w:tplc="A80A2656">
      <w:numFmt w:val="bullet"/>
      <w:lvlText w:val="•"/>
      <w:lvlJc w:val="left"/>
      <w:pPr>
        <w:ind w:left="4068" w:hanging="308"/>
      </w:pPr>
      <w:rPr>
        <w:rFonts w:hint="default"/>
        <w:lang w:val="en-US" w:eastAsia="en-US" w:bidi="ar-SA"/>
      </w:rPr>
    </w:lvl>
    <w:lvl w:ilvl="4" w:tplc="F6AA6760">
      <w:numFmt w:val="bullet"/>
      <w:lvlText w:val="•"/>
      <w:lvlJc w:val="left"/>
      <w:pPr>
        <w:ind w:left="5084" w:hanging="308"/>
      </w:pPr>
      <w:rPr>
        <w:rFonts w:hint="default"/>
        <w:lang w:val="en-US" w:eastAsia="en-US" w:bidi="ar-SA"/>
      </w:rPr>
    </w:lvl>
    <w:lvl w:ilvl="5" w:tplc="4124743C">
      <w:numFmt w:val="bullet"/>
      <w:lvlText w:val="•"/>
      <w:lvlJc w:val="left"/>
      <w:pPr>
        <w:ind w:left="6100" w:hanging="308"/>
      </w:pPr>
      <w:rPr>
        <w:rFonts w:hint="default"/>
        <w:lang w:val="en-US" w:eastAsia="en-US" w:bidi="ar-SA"/>
      </w:rPr>
    </w:lvl>
    <w:lvl w:ilvl="6" w:tplc="A05A3CD0">
      <w:numFmt w:val="bullet"/>
      <w:lvlText w:val="•"/>
      <w:lvlJc w:val="left"/>
      <w:pPr>
        <w:ind w:left="7116" w:hanging="308"/>
      </w:pPr>
      <w:rPr>
        <w:rFonts w:hint="default"/>
        <w:lang w:val="en-US" w:eastAsia="en-US" w:bidi="ar-SA"/>
      </w:rPr>
    </w:lvl>
    <w:lvl w:ilvl="7" w:tplc="5B7E5C9C">
      <w:numFmt w:val="bullet"/>
      <w:lvlText w:val="•"/>
      <w:lvlJc w:val="left"/>
      <w:pPr>
        <w:ind w:left="8132" w:hanging="308"/>
      </w:pPr>
      <w:rPr>
        <w:rFonts w:hint="default"/>
        <w:lang w:val="en-US" w:eastAsia="en-US" w:bidi="ar-SA"/>
      </w:rPr>
    </w:lvl>
    <w:lvl w:ilvl="8" w:tplc="39AA9370">
      <w:numFmt w:val="bullet"/>
      <w:lvlText w:val="•"/>
      <w:lvlJc w:val="left"/>
      <w:pPr>
        <w:ind w:left="9148" w:hanging="308"/>
      </w:pPr>
      <w:rPr>
        <w:rFonts w:hint="default"/>
        <w:lang w:val="en-US" w:eastAsia="en-US" w:bidi="ar-SA"/>
      </w:rPr>
    </w:lvl>
  </w:abstractNum>
  <w:abstractNum w:abstractNumId="1" w15:restartNumberingAfterBreak="0">
    <w:nsid w:val="151459A2"/>
    <w:multiLevelType w:val="hybridMultilevel"/>
    <w:tmpl w:val="AE36D748"/>
    <w:lvl w:ilvl="0" w:tplc="71C4CC2E">
      <w:start w:val="1"/>
      <w:numFmt w:val="decimal"/>
      <w:lvlText w:val="%1."/>
      <w:lvlJc w:val="left"/>
      <w:pPr>
        <w:ind w:left="1139" w:hanging="360"/>
        <w:jc w:val="right"/>
      </w:pPr>
      <w:rPr>
        <w:rFonts w:hint="default"/>
        <w:spacing w:val="-1"/>
        <w:w w:val="100"/>
        <w:lang w:val="en-US" w:eastAsia="en-US" w:bidi="ar-SA"/>
      </w:rPr>
    </w:lvl>
    <w:lvl w:ilvl="1" w:tplc="819A8E44">
      <w:numFmt w:val="bullet"/>
      <w:lvlText w:val="•"/>
      <w:lvlJc w:val="left"/>
      <w:pPr>
        <w:ind w:left="1454" w:hanging="360"/>
      </w:pPr>
      <w:rPr>
        <w:rFonts w:hint="default"/>
        <w:lang w:val="en-US" w:eastAsia="en-US" w:bidi="ar-SA"/>
      </w:rPr>
    </w:lvl>
    <w:lvl w:ilvl="2" w:tplc="337A54A8">
      <w:numFmt w:val="bullet"/>
      <w:lvlText w:val="•"/>
      <w:lvlJc w:val="left"/>
      <w:pPr>
        <w:ind w:left="1769" w:hanging="360"/>
      </w:pPr>
      <w:rPr>
        <w:rFonts w:hint="default"/>
        <w:lang w:val="en-US" w:eastAsia="en-US" w:bidi="ar-SA"/>
      </w:rPr>
    </w:lvl>
    <w:lvl w:ilvl="3" w:tplc="08E8E6E0">
      <w:numFmt w:val="bullet"/>
      <w:lvlText w:val="•"/>
      <w:lvlJc w:val="left"/>
      <w:pPr>
        <w:ind w:left="2083" w:hanging="360"/>
      </w:pPr>
      <w:rPr>
        <w:rFonts w:hint="default"/>
        <w:lang w:val="en-US" w:eastAsia="en-US" w:bidi="ar-SA"/>
      </w:rPr>
    </w:lvl>
    <w:lvl w:ilvl="4" w:tplc="9B34CA80">
      <w:numFmt w:val="bullet"/>
      <w:lvlText w:val="•"/>
      <w:lvlJc w:val="left"/>
      <w:pPr>
        <w:ind w:left="2398" w:hanging="360"/>
      </w:pPr>
      <w:rPr>
        <w:rFonts w:hint="default"/>
        <w:lang w:val="en-US" w:eastAsia="en-US" w:bidi="ar-SA"/>
      </w:rPr>
    </w:lvl>
    <w:lvl w:ilvl="5" w:tplc="115AE75E">
      <w:numFmt w:val="bullet"/>
      <w:lvlText w:val="•"/>
      <w:lvlJc w:val="left"/>
      <w:pPr>
        <w:ind w:left="2713" w:hanging="360"/>
      </w:pPr>
      <w:rPr>
        <w:rFonts w:hint="default"/>
        <w:lang w:val="en-US" w:eastAsia="en-US" w:bidi="ar-SA"/>
      </w:rPr>
    </w:lvl>
    <w:lvl w:ilvl="6" w:tplc="96B40B8E">
      <w:numFmt w:val="bullet"/>
      <w:lvlText w:val="•"/>
      <w:lvlJc w:val="left"/>
      <w:pPr>
        <w:ind w:left="3027" w:hanging="360"/>
      </w:pPr>
      <w:rPr>
        <w:rFonts w:hint="default"/>
        <w:lang w:val="en-US" w:eastAsia="en-US" w:bidi="ar-SA"/>
      </w:rPr>
    </w:lvl>
    <w:lvl w:ilvl="7" w:tplc="890AE266">
      <w:numFmt w:val="bullet"/>
      <w:lvlText w:val="•"/>
      <w:lvlJc w:val="left"/>
      <w:pPr>
        <w:ind w:left="3342" w:hanging="360"/>
      </w:pPr>
      <w:rPr>
        <w:rFonts w:hint="default"/>
        <w:lang w:val="en-US" w:eastAsia="en-US" w:bidi="ar-SA"/>
      </w:rPr>
    </w:lvl>
    <w:lvl w:ilvl="8" w:tplc="EE18A26E">
      <w:numFmt w:val="bullet"/>
      <w:lvlText w:val="•"/>
      <w:lvlJc w:val="left"/>
      <w:pPr>
        <w:ind w:left="3657" w:hanging="360"/>
      </w:pPr>
      <w:rPr>
        <w:rFonts w:hint="default"/>
        <w:lang w:val="en-US" w:eastAsia="en-US" w:bidi="ar-SA"/>
      </w:rPr>
    </w:lvl>
  </w:abstractNum>
  <w:abstractNum w:abstractNumId="2" w15:restartNumberingAfterBreak="0">
    <w:nsid w:val="22E60235"/>
    <w:multiLevelType w:val="hybridMultilevel"/>
    <w:tmpl w:val="A9AEE460"/>
    <w:lvl w:ilvl="0" w:tplc="C0D4158C">
      <w:start w:val="1"/>
      <w:numFmt w:val="decimal"/>
      <w:lvlText w:val="%1."/>
      <w:lvlJc w:val="left"/>
      <w:pPr>
        <w:ind w:left="1015" w:hanging="308"/>
        <w:jc w:val="right"/>
      </w:pPr>
      <w:rPr>
        <w:rFonts w:ascii="Arial" w:eastAsia="Arial" w:hAnsi="Arial" w:cs="Arial" w:hint="default"/>
        <w:b w:val="0"/>
        <w:bCs w:val="0"/>
        <w:i w:val="0"/>
        <w:iCs w:val="0"/>
        <w:spacing w:val="-1"/>
        <w:w w:val="100"/>
        <w:sz w:val="22"/>
        <w:szCs w:val="22"/>
        <w:lang w:val="en-US" w:eastAsia="en-US" w:bidi="ar-SA"/>
      </w:rPr>
    </w:lvl>
    <w:lvl w:ilvl="1" w:tplc="1C763A7A">
      <w:numFmt w:val="bullet"/>
      <w:lvlText w:val="•"/>
      <w:lvlJc w:val="left"/>
      <w:pPr>
        <w:ind w:left="1211" w:hanging="308"/>
      </w:pPr>
      <w:rPr>
        <w:rFonts w:hint="default"/>
        <w:lang w:val="en-US" w:eastAsia="en-US" w:bidi="ar-SA"/>
      </w:rPr>
    </w:lvl>
    <w:lvl w:ilvl="2" w:tplc="ED740254">
      <w:numFmt w:val="bullet"/>
      <w:lvlText w:val="•"/>
      <w:lvlJc w:val="left"/>
      <w:pPr>
        <w:ind w:left="1403" w:hanging="308"/>
      </w:pPr>
      <w:rPr>
        <w:rFonts w:hint="default"/>
        <w:lang w:val="en-US" w:eastAsia="en-US" w:bidi="ar-SA"/>
      </w:rPr>
    </w:lvl>
    <w:lvl w:ilvl="3" w:tplc="8780BB62">
      <w:numFmt w:val="bullet"/>
      <w:lvlText w:val="•"/>
      <w:lvlJc w:val="left"/>
      <w:pPr>
        <w:ind w:left="1595" w:hanging="308"/>
      </w:pPr>
      <w:rPr>
        <w:rFonts w:hint="default"/>
        <w:lang w:val="en-US" w:eastAsia="en-US" w:bidi="ar-SA"/>
      </w:rPr>
    </w:lvl>
    <w:lvl w:ilvl="4" w:tplc="177EA2DC">
      <w:numFmt w:val="bullet"/>
      <w:lvlText w:val="•"/>
      <w:lvlJc w:val="left"/>
      <w:pPr>
        <w:ind w:left="1787" w:hanging="308"/>
      </w:pPr>
      <w:rPr>
        <w:rFonts w:hint="default"/>
        <w:lang w:val="en-US" w:eastAsia="en-US" w:bidi="ar-SA"/>
      </w:rPr>
    </w:lvl>
    <w:lvl w:ilvl="5" w:tplc="84A2E3BE">
      <w:numFmt w:val="bullet"/>
      <w:lvlText w:val="•"/>
      <w:lvlJc w:val="left"/>
      <w:pPr>
        <w:ind w:left="1979" w:hanging="308"/>
      </w:pPr>
      <w:rPr>
        <w:rFonts w:hint="default"/>
        <w:lang w:val="en-US" w:eastAsia="en-US" w:bidi="ar-SA"/>
      </w:rPr>
    </w:lvl>
    <w:lvl w:ilvl="6" w:tplc="AEB264D2">
      <w:numFmt w:val="bullet"/>
      <w:lvlText w:val="•"/>
      <w:lvlJc w:val="left"/>
      <w:pPr>
        <w:ind w:left="2170" w:hanging="308"/>
      </w:pPr>
      <w:rPr>
        <w:rFonts w:hint="default"/>
        <w:lang w:val="en-US" w:eastAsia="en-US" w:bidi="ar-SA"/>
      </w:rPr>
    </w:lvl>
    <w:lvl w:ilvl="7" w:tplc="47B2D34E">
      <w:numFmt w:val="bullet"/>
      <w:lvlText w:val="•"/>
      <w:lvlJc w:val="left"/>
      <w:pPr>
        <w:ind w:left="2362" w:hanging="308"/>
      </w:pPr>
      <w:rPr>
        <w:rFonts w:hint="default"/>
        <w:lang w:val="en-US" w:eastAsia="en-US" w:bidi="ar-SA"/>
      </w:rPr>
    </w:lvl>
    <w:lvl w:ilvl="8" w:tplc="E0F812C2">
      <w:numFmt w:val="bullet"/>
      <w:lvlText w:val="•"/>
      <w:lvlJc w:val="left"/>
      <w:pPr>
        <w:ind w:left="2554" w:hanging="308"/>
      </w:pPr>
      <w:rPr>
        <w:rFonts w:hint="default"/>
        <w:lang w:val="en-US" w:eastAsia="en-US" w:bidi="ar-SA"/>
      </w:rPr>
    </w:lvl>
  </w:abstractNum>
  <w:abstractNum w:abstractNumId="3" w15:restartNumberingAfterBreak="0">
    <w:nsid w:val="6B5A1F8C"/>
    <w:multiLevelType w:val="hybridMultilevel"/>
    <w:tmpl w:val="D5A223E4"/>
    <w:lvl w:ilvl="0" w:tplc="6A8C1460">
      <w:start w:val="1"/>
      <w:numFmt w:val="decimal"/>
      <w:lvlText w:val="%1."/>
      <w:lvlJc w:val="left"/>
      <w:pPr>
        <w:ind w:left="1027" w:hanging="248"/>
      </w:pPr>
      <w:rPr>
        <w:rFonts w:ascii="Arial" w:eastAsia="Arial" w:hAnsi="Arial" w:cs="Arial" w:hint="default"/>
        <w:b w:val="0"/>
        <w:bCs w:val="0"/>
        <w:i w:val="0"/>
        <w:iCs w:val="0"/>
        <w:spacing w:val="-1"/>
        <w:w w:val="100"/>
        <w:sz w:val="22"/>
        <w:szCs w:val="22"/>
        <w:lang w:val="en-US" w:eastAsia="en-US" w:bidi="ar-SA"/>
      </w:rPr>
    </w:lvl>
    <w:lvl w:ilvl="1" w:tplc="04F20CF0">
      <w:start w:val="1"/>
      <w:numFmt w:val="decimal"/>
      <w:lvlText w:val="%2."/>
      <w:lvlJc w:val="left"/>
      <w:pPr>
        <w:ind w:left="1231" w:hanging="360"/>
      </w:pPr>
      <w:rPr>
        <w:rFonts w:ascii="Arial" w:eastAsia="Arial" w:hAnsi="Arial" w:cs="Arial" w:hint="default"/>
        <w:b w:val="0"/>
        <w:bCs w:val="0"/>
        <w:i w:val="0"/>
        <w:iCs w:val="0"/>
        <w:spacing w:val="-1"/>
        <w:w w:val="100"/>
        <w:sz w:val="22"/>
        <w:szCs w:val="22"/>
        <w:lang w:val="en-US" w:eastAsia="en-US" w:bidi="ar-SA"/>
      </w:rPr>
    </w:lvl>
    <w:lvl w:ilvl="2" w:tplc="D41837BE">
      <w:start w:val="1"/>
      <w:numFmt w:val="lowerLetter"/>
      <w:lvlText w:val="%3."/>
      <w:lvlJc w:val="left"/>
      <w:pPr>
        <w:ind w:left="1720" w:hanging="305"/>
      </w:pPr>
      <w:rPr>
        <w:rFonts w:ascii="Arial" w:eastAsia="Arial" w:hAnsi="Arial" w:cs="Arial" w:hint="default"/>
        <w:b w:val="0"/>
        <w:bCs w:val="0"/>
        <w:i w:val="0"/>
        <w:iCs w:val="0"/>
        <w:spacing w:val="-1"/>
        <w:w w:val="100"/>
        <w:sz w:val="22"/>
        <w:szCs w:val="22"/>
        <w:lang w:val="en-US" w:eastAsia="en-US" w:bidi="ar-SA"/>
      </w:rPr>
    </w:lvl>
    <w:lvl w:ilvl="3" w:tplc="F8EC115A">
      <w:numFmt w:val="bullet"/>
      <w:lvlText w:val="•"/>
      <w:lvlJc w:val="left"/>
      <w:pPr>
        <w:ind w:left="2114" w:hanging="305"/>
      </w:pPr>
      <w:rPr>
        <w:rFonts w:hint="default"/>
        <w:lang w:val="en-US" w:eastAsia="en-US" w:bidi="ar-SA"/>
      </w:rPr>
    </w:lvl>
    <w:lvl w:ilvl="4" w:tplc="F7FE4CFE">
      <w:numFmt w:val="bullet"/>
      <w:lvlText w:val="•"/>
      <w:lvlJc w:val="left"/>
      <w:pPr>
        <w:ind w:left="2508" w:hanging="305"/>
      </w:pPr>
      <w:rPr>
        <w:rFonts w:hint="default"/>
        <w:lang w:val="en-US" w:eastAsia="en-US" w:bidi="ar-SA"/>
      </w:rPr>
    </w:lvl>
    <w:lvl w:ilvl="5" w:tplc="0910042A">
      <w:numFmt w:val="bullet"/>
      <w:lvlText w:val="•"/>
      <w:lvlJc w:val="left"/>
      <w:pPr>
        <w:ind w:left="2902" w:hanging="305"/>
      </w:pPr>
      <w:rPr>
        <w:rFonts w:hint="default"/>
        <w:lang w:val="en-US" w:eastAsia="en-US" w:bidi="ar-SA"/>
      </w:rPr>
    </w:lvl>
    <w:lvl w:ilvl="6" w:tplc="04047A94">
      <w:numFmt w:val="bullet"/>
      <w:lvlText w:val="•"/>
      <w:lvlJc w:val="left"/>
      <w:pPr>
        <w:ind w:left="3296" w:hanging="305"/>
      </w:pPr>
      <w:rPr>
        <w:rFonts w:hint="default"/>
        <w:lang w:val="en-US" w:eastAsia="en-US" w:bidi="ar-SA"/>
      </w:rPr>
    </w:lvl>
    <w:lvl w:ilvl="7" w:tplc="E8547516">
      <w:numFmt w:val="bullet"/>
      <w:lvlText w:val="•"/>
      <w:lvlJc w:val="left"/>
      <w:pPr>
        <w:ind w:left="3690" w:hanging="305"/>
      </w:pPr>
      <w:rPr>
        <w:rFonts w:hint="default"/>
        <w:lang w:val="en-US" w:eastAsia="en-US" w:bidi="ar-SA"/>
      </w:rPr>
    </w:lvl>
    <w:lvl w:ilvl="8" w:tplc="3796C5D6">
      <w:numFmt w:val="bullet"/>
      <w:lvlText w:val="•"/>
      <w:lvlJc w:val="left"/>
      <w:pPr>
        <w:ind w:left="4085" w:hanging="305"/>
      </w:pPr>
      <w:rPr>
        <w:rFonts w:hint="default"/>
        <w:lang w:val="en-US"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F6"/>
    <w:rsid w:val="000D3BF6"/>
    <w:rsid w:val="002C2EB1"/>
    <w:rsid w:val="00416478"/>
    <w:rsid w:val="004668AE"/>
    <w:rsid w:val="00477EC7"/>
    <w:rsid w:val="004C67EC"/>
    <w:rsid w:val="005325B8"/>
    <w:rsid w:val="00585B98"/>
    <w:rsid w:val="00727CE8"/>
    <w:rsid w:val="007550A7"/>
    <w:rsid w:val="007E03DA"/>
    <w:rsid w:val="0095428C"/>
    <w:rsid w:val="00982BF9"/>
    <w:rsid w:val="00B03D76"/>
    <w:rsid w:val="00BA7A3E"/>
    <w:rsid w:val="00C11FC2"/>
    <w:rsid w:val="00D2357C"/>
    <w:rsid w:val="00FC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809"/>
  <w15:docId w15:val="{3FB4C431-047D-450F-9F80-81F6DC41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150"/>
      <w:outlineLvl w:val="0"/>
    </w:pPr>
    <w:rPr>
      <w:b/>
      <w:bCs/>
    </w:rPr>
  </w:style>
  <w:style w:type="paragraph" w:styleId="Heading2">
    <w:name w:val="heading 2"/>
    <w:basedOn w:val="Normal"/>
    <w:uiPriority w:val="9"/>
    <w:unhideWhenUsed/>
    <w:qFormat/>
    <w:pPr>
      <w:ind w:left="3200"/>
      <w:jc w:val="center"/>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52" w:lineRule="exact"/>
      <w:ind w:left="1015" w:hanging="248"/>
    </w:pPr>
  </w:style>
  <w:style w:type="paragraph" w:customStyle="1" w:styleId="TableParagraph">
    <w:name w:val="Table Paragraph"/>
    <w:basedOn w:val="Normal"/>
    <w:uiPriority w:val="1"/>
    <w:qFormat/>
  </w:style>
  <w:style w:type="paragraph" w:styleId="NoSpacing">
    <w:name w:val="No Spacing"/>
    <w:uiPriority w:val="1"/>
    <w:qFormat/>
    <w:rsid w:val="00982BF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Nominations and Engagement Committee - June 13, 2022</vt:lpstr>
    </vt:vector>
  </TitlesOfParts>
  <Company>Tompkins County</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and Engagement Committee - June 13, 2022</dc:title>
  <dc:creator>Lynne Sheldon</dc:creator>
  <cp:lastModifiedBy>Lynne Sheldon</cp:lastModifiedBy>
  <cp:revision>2</cp:revision>
  <dcterms:created xsi:type="dcterms:W3CDTF">2022-09-27T23:38:00Z</dcterms:created>
  <dcterms:modified xsi:type="dcterms:W3CDTF">2022-09-27T23:38:00Z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2022-07-28T00:00:00Z</vt:filetime>
  </property>
  <property fmtid="{D5CDD505-2E9C-101B-9397-08002B2CF9AE}" pid="3" name="Creator">
    <vt:lpwstr>Acrobat PDFMaker 22 for Word</vt:lpwstr>
  </property>
  <property fmtid="{D5CDD505-2E9C-101B-9397-08002B2CF9AE}" pid="4" name="LastSaved">
    <vt:filetime>2022-08-05T00:00:00Z</vt:filetime>
  </property>
  <property fmtid="{D5CDD505-2E9C-101B-9397-08002B2CF9AE}" pid="5" name="Producer">
    <vt:lpwstr>Adobe PDF Library 22.1.201</vt:lpwstr>
  </property>
  <property fmtid="{D5CDD505-2E9C-101B-9397-08002B2CF9AE}" pid="6" name="SourceModified">
    <vt:lpwstr>D:20220728230359</vt:lpwstr>
  </property>
</Properties>
</file>